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00" w:rsidRDefault="00A263CE">
      <w:pPr>
        <w:spacing w:before="27" w:line="223" w:lineRule="auto"/>
        <w:ind w:left="3180" w:right="2348" w:hanging="1032"/>
        <w:rPr>
          <w:b/>
          <w:sz w:val="40"/>
          <w:lang w:eastAsia="zh-TW"/>
        </w:rPr>
      </w:pPr>
      <w:r>
        <w:rPr>
          <w:b/>
          <w:sz w:val="40"/>
          <w:lang w:eastAsia="zh-TW"/>
        </w:rPr>
        <w:t>國立宜蘭大學電機工程學系設備費分配原則</w:t>
      </w:r>
    </w:p>
    <w:p w:rsidR="00697900" w:rsidRDefault="00A263CE">
      <w:pPr>
        <w:spacing w:before="99" w:line="325" w:lineRule="exact"/>
        <w:ind w:right="174"/>
        <w:jc w:val="right"/>
        <w:rPr>
          <w:sz w:val="24"/>
          <w:lang w:eastAsia="zh-TW"/>
        </w:rPr>
      </w:pPr>
      <w:r>
        <w:rPr>
          <w:rFonts w:ascii="Times New Roman" w:eastAsia="Times New Roman"/>
          <w:sz w:val="24"/>
          <w:lang w:eastAsia="zh-TW"/>
        </w:rPr>
        <w:t>(98.12.2)98</w:t>
      </w:r>
      <w:r>
        <w:rPr>
          <w:rFonts w:ascii="Times New Roman" w:eastAsia="Times New Roman"/>
          <w:spacing w:val="-10"/>
          <w:sz w:val="24"/>
          <w:lang w:eastAsia="zh-TW"/>
        </w:rPr>
        <w:t xml:space="preserve"> </w:t>
      </w:r>
      <w:proofErr w:type="gramStart"/>
      <w:r>
        <w:rPr>
          <w:spacing w:val="-14"/>
          <w:sz w:val="24"/>
          <w:lang w:eastAsia="zh-TW"/>
        </w:rPr>
        <w:t>學年度第</w:t>
      </w:r>
      <w:proofErr w:type="gramEnd"/>
      <w:r>
        <w:rPr>
          <w:spacing w:val="-14"/>
          <w:sz w:val="24"/>
          <w:lang w:eastAsia="zh-TW"/>
        </w:rPr>
        <w:t xml:space="preserve"> </w:t>
      </w:r>
      <w:r>
        <w:rPr>
          <w:rFonts w:ascii="Times New Roman" w:eastAsia="Times New Roman"/>
          <w:sz w:val="24"/>
          <w:lang w:eastAsia="zh-TW"/>
        </w:rPr>
        <w:t>5</w:t>
      </w:r>
      <w:r>
        <w:rPr>
          <w:rFonts w:ascii="Times New Roman" w:eastAsia="Times New Roman"/>
          <w:spacing w:val="-10"/>
          <w:sz w:val="24"/>
          <w:lang w:eastAsia="zh-TW"/>
        </w:rPr>
        <w:t xml:space="preserve"> </w:t>
      </w:r>
      <w:r>
        <w:rPr>
          <w:sz w:val="24"/>
          <w:lang w:eastAsia="zh-TW"/>
        </w:rPr>
        <w:t>次系</w:t>
      </w:r>
      <w:proofErr w:type="gramStart"/>
      <w:r>
        <w:rPr>
          <w:sz w:val="24"/>
          <w:lang w:eastAsia="zh-TW"/>
        </w:rPr>
        <w:t>務</w:t>
      </w:r>
      <w:proofErr w:type="gramEnd"/>
      <w:r>
        <w:rPr>
          <w:sz w:val="24"/>
          <w:lang w:eastAsia="zh-TW"/>
        </w:rPr>
        <w:t>會議通過</w:t>
      </w:r>
    </w:p>
    <w:p w:rsidR="00697900" w:rsidRDefault="00A263CE">
      <w:pPr>
        <w:spacing w:line="313" w:lineRule="exact"/>
        <w:ind w:right="176"/>
        <w:jc w:val="right"/>
        <w:rPr>
          <w:sz w:val="24"/>
          <w:lang w:eastAsia="zh-TW"/>
        </w:rPr>
      </w:pPr>
      <w:r>
        <w:rPr>
          <w:rFonts w:ascii="Times New Roman" w:eastAsia="Times New Roman"/>
          <w:sz w:val="24"/>
          <w:lang w:eastAsia="zh-TW"/>
        </w:rPr>
        <w:t>(101.2.22)100</w:t>
      </w:r>
      <w:r>
        <w:rPr>
          <w:rFonts w:ascii="Times New Roman" w:eastAsia="Times New Roman"/>
          <w:spacing w:val="-1"/>
          <w:sz w:val="24"/>
          <w:lang w:eastAsia="zh-TW"/>
        </w:rPr>
        <w:t xml:space="preserve"> </w:t>
      </w:r>
      <w:proofErr w:type="gramStart"/>
      <w:r>
        <w:rPr>
          <w:spacing w:val="-12"/>
          <w:sz w:val="24"/>
          <w:lang w:eastAsia="zh-TW"/>
        </w:rPr>
        <w:t>學年度第</w:t>
      </w:r>
      <w:proofErr w:type="gramEnd"/>
      <w:r>
        <w:rPr>
          <w:spacing w:val="-12"/>
          <w:sz w:val="24"/>
          <w:lang w:eastAsia="zh-TW"/>
        </w:rPr>
        <w:t xml:space="preserve"> </w:t>
      </w:r>
      <w:r>
        <w:rPr>
          <w:rFonts w:ascii="Times New Roman" w:eastAsia="Times New Roman"/>
          <w:sz w:val="24"/>
          <w:lang w:eastAsia="zh-TW"/>
        </w:rPr>
        <w:t xml:space="preserve">7 </w:t>
      </w:r>
      <w:r>
        <w:rPr>
          <w:sz w:val="24"/>
          <w:lang w:eastAsia="zh-TW"/>
        </w:rPr>
        <w:t>次系</w:t>
      </w:r>
      <w:proofErr w:type="gramStart"/>
      <w:r>
        <w:rPr>
          <w:sz w:val="24"/>
          <w:lang w:eastAsia="zh-TW"/>
        </w:rPr>
        <w:t>務</w:t>
      </w:r>
      <w:proofErr w:type="gramEnd"/>
      <w:r>
        <w:rPr>
          <w:sz w:val="24"/>
          <w:lang w:eastAsia="zh-TW"/>
        </w:rPr>
        <w:t>會議通過</w:t>
      </w:r>
    </w:p>
    <w:p w:rsidR="00697900" w:rsidRDefault="00A263CE">
      <w:pPr>
        <w:spacing w:line="312" w:lineRule="exact"/>
        <w:ind w:right="176"/>
        <w:jc w:val="right"/>
        <w:rPr>
          <w:sz w:val="24"/>
          <w:lang w:eastAsia="zh-TW"/>
        </w:rPr>
      </w:pPr>
      <w:r>
        <w:rPr>
          <w:rFonts w:ascii="Times New Roman" w:eastAsia="Times New Roman"/>
          <w:sz w:val="24"/>
          <w:lang w:eastAsia="zh-TW"/>
        </w:rPr>
        <w:t xml:space="preserve">(107.10.17)107 </w:t>
      </w:r>
      <w:proofErr w:type="gramStart"/>
      <w:r>
        <w:rPr>
          <w:spacing w:val="-12"/>
          <w:sz w:val="24"/>
          <w:lang w:eastAsia="zh-TW"/>
        </w:rPr>
        <w:t>學年度第</w:t>
      </w:r>
      <w:proofErr w:type="gramEnd"/>
      <w:r>
        <w:rPr>
          <w:spacing w:val="-12"/>
          <w:sz w:val="24"/>
          <w:lang w:eastAsia="zh-TW"/>
        </w:rPr>
        <w:t xml:space="preserve"> </w:t>
      </w:r>
      <w:r>
        <w:rPr>
          <w:rFonts w:ascii="Times New Roman" w:eastAsia="Times New Roman"/>
          <w:sz w:val="24"/>
          <w:lang w:eastAsia="zh-TW"/>
        </w:rPr>
        <w:t xml:space="preserve">2 </w:t>
      </w:r>
      <w:r>
        <w:rPr>
          <w:sz w:val="24"/>
          <w:lang w:eastAsia="zh-TW"/>
        </w:rPr>
        <w:t>次系</w:t>
      </w:r>
      <w:proofErr w:type="gramStart"/>
      <w:r>
        <w:rPr>
          <w:sz w:val="24"/>
          <w:lang w:eastAsia="zh-TW"/>
        </w:rPr>
        <w:t>務</w:t>
      </w:r>
      <w:proofErr w:type="gramEnd"/>
      <w:r>
        <w:rPr>
          <w:sz w:val="24"/>
          <w:lang w:eastAsia="zh-TW"/>
        </w:rPr>
        <w:t>會議通過</w:t>
      </w:r>
    </w:p>
    <w:p w:rsidR="00697900" w:rsidRDefault="00A263CE">
      <w:pPr>
        <w:spacing w:line="312" w:lineRule="exact"/>
        <w:ind w:right="176"/>
        <w:jc w:val="right"/>
        <w:rPr>
          <w:sz w:val="24"/>
          <w:lang w:eastAsia="zh-TW"/>
        </w:rPr>
      </w:pPr>
      <w:r>
        <w:rPr>
          <w:rFonts w:ascii="Times New Roman" w:eastAsia="Times New Roman"/>
          <w:sz w:val="24"/>
          <w:lang w:eastAsia="zh-TW"/>
        </w:rPr>
        <w:t>(109.2.19)108</w:t>
      </w:r>
      <w:r>
        <w:rPr>
          <w:rFonts w:ascii="Times New Roman" w:eastAsia="Times New Roman"/>
          <w:spacing w:val="-1"/>
          <w:sz w:val="24"/>
          <w:lang w:eastAsia="zh-TW"/>
        </w:rPr>
        <w:t xml:space="preserve"> </w:t>
      </w:r>
      <w:proofErr w:type="gramStart"/>
      <w:r>
        <w:rPr>
          <w:spacing w:val="-12"/>
          <w:sz w:val="24"/>
          <w:lang w:eastAsia="zh-TW"/>
        </w:rPr>
        <w:t>學年度第</w:t>
      </w:r>
      <w:proofErr w:type="gramEnd"/>
      <w:r>
        <w:rPr>
          <w:spacing w:val="-12"/>
          <w:sz w:val="24"/>
          <w:lang w:eastAsia="zh-TW"/>
        </w:rPr>
        <w:t xml:space="preserve"> </w:t>
      </w:r>
      <w:r>
        <w:rPr>
          <w:rFonts w:ascii="Times New Roman" w:eastAsia="Times New Roman"/>
          <w:sz w:val="24"/>
          <w:lang w:eastAsia="zh-TW"/>
        </w:rPr>
        <w:t xml:space="preserve">5 </w:t>
      </w:r>
      <w:r>
        <w:rPr>
          <w:sz w:val="24"/>
          <w:lang w:eastAsia="zh-TW"/>
        </w:rPr>
        <w:t>次系</w:t>
      </w:r>
      <w:proofErr w:type="gramStart"/>
      <w:r>
        <w:rPr>
          <w:sz w:val="24"/>
          <w:lang w:eastAsia="zh-TW"/>
        </w:rPr>
        <w:t>務</w:t>
      </w:r>
      <w:proofErr w:type="gramEnd"/>
      <w:r>
        <w:rPr>
          <w:sz w:val="24"/>
          <w:lang w:eastAsia="zh-TW"/>
        </w:rPr>
        <w:t>會議通過</w:t>
      </w:r>
    </w:p>
    <w:p w:rsidR="00697900" w:rsidRDefault="00A263CE">
      <w:pPr>
        <w:spacing w:line="324" w:lineRule="exact"/>
        <w:ind w:right="175"/>
        <w:jc w:val="right"/>
        <w:rPr>
          <w:rFonts w:ascii="Times New Roman" w:eastAsia="Times New Roman"/>
          <w:b/>
          <w:sz w:val="24"/>
          <w:lang w:eastAsia="zh-TW"/>
        </w:rPr>
      </w:pPr>
      <w:r>
        <w:rPr>
          <w:rFonts w:ascii="Times New Roman" w:eastAsia="Times New Roman"/>
          <w:b/>
          <w:sz w:val="24"/>
          <w:lang w:eastAsia="zh-TW"/>
        </w:rPr>
        <w:t>(110.06.30)109</w:t>
      </w:r>
      <w:r>
        <w:rPr>
          <w:rFonts w:ascii="Times New Roman" w:eastAsia="Times New Roman"/>
          <w:b/>
          <w:spacing w:val="-4"/>
          <w:sz w:val="24"/>
          <w:lang w:eastAsia="zh-TW"/>
        </w:rPr>
        <w:t xml:space="preserve"> </w:t>
      </w:r>
      <w:proofErr w:type="gramStart"/>
      <w:r>
        <w:rPr>
          <w:b/>
          <w:spacing w:val="-13"/>
          <w:sz w:val="24"/>
          <w:lang w:eastAsia="zh-TW"/>
        </w:rPr>
        <w:t>學年度第</w:t>
      </w:r>
      <w:proofErr w:type="gramEnd"/>
      <w:r>
        <w:rPr>
          <w:b/>
          <w:spacing w:val="-13"/>
          <w:sz w:val="24"/>
          <w:lang w:eastAsia="zh-TW"/>
        </w:rPr>
        <w:t xml:space="preserve"> </w:t>
      </w:r>
      <w:r>
        <w:rPr>
          <w:rFonts w:ascii="Times New Roman" w:eastAsia="Times New Roman"/>
          <w:b/>
          <w:sz w:val="24"/>
          <w:lang w:eastAsia="zh-TW"/>
        </w:rPr>
        <w:t>8</w:t>
      </w:r>
      <w:r>
        <w:rPr>
          <w:rFonts w:ascii="Times New Roman" w:eastAsia="Times New Roman"/>
          <w:b/>
          <w:spacing w:val="-7"/>
          <w:sz w:val="24"/>
          <w:lang w:eastAsia="zh-TW"/>
        </w:rPr>
        <w:t xml:space="preserve"> </w:t>
      </w:r>
      <w:r>
        <w:rPr>
          <w:b/>
          <w:sz w:val="24"/>
          <w:lang w:eastAsia="zh-TW"/>
        </w:rPr>
        <w:t>次系</w:t>
      </w:r>
      <w:proofErr w:type="gramStart"/>
      <w:r>
        <w:rPr>
          <w:b/>
          <w:sz w:val="24"/>
          <w:lang w:eastAsia="zh-TW"/>
        </w:rPr>
        <w:t>務</w:t>
      </w:r>
      <w:proofErr w:type="gramEnd"/>
      <w:r>
        <w:rPr>
          <w:b/>
          <w:sz w:val="24"/>
          <w:lang w:eastAsia="zh-TW"/>
        </w:rPr>
        <w:t>會議</w:t>
      </w:r>
      <w:r>
        <w:rPr>
          <w:rFonts w:ascii="Times New Roman" w:eastAsia="Times New Roman"/>
          <w:b/>
          <w:spacing w:val="-4"/>
          <w:sz w:val="24"/>
          <w:lang w:eastAsia="zh-TW"/>
        </w:rPr>
        <w:t>(</w:t>
      </w:r>
      <w:r>
        <w:rPr>
          <w:b/>
          <w:sz w:val="24"/>
          <w:lang w:eastAsia="zh-TW"/>
        </w:rPr>
        <w:t>修正</w:t>
      </w:r>
      <w:r>
        <w:rPr>
          <w:rFonts w:ascii="Times New Roman" w:eastAsia="Times New Roman"/>
          <w:b/>
          <w:sz w:val="24"/>
          <w:lang w:eastAsia="zh-TW"/>
        </w:rPr>
        <w:t>)</w:t>
      </w:r>
    </w:p>
    <w:p w:rsidR="00697900" w:rsidRDefault="00697900">
      <w:pPr>
        <w:pStyle w:val="a3"/>
        <w:spacing w:before="8"/>
        <w:ind w:left="0"/>
        <w:rPr>
          <w:rFonts w:ascii="Times New Roman"/>
          <w:b/>
          <w:sz w:val="37"/>
          <w:lang w:eastAsia="zh-TW"/>
        </w:rPr>
      </w:pPr>
    </w:p>
    <w:p w:rsidR="00697900" w:rsidRDefault="00A263CE">
      <w:pPr>
        <w:pStyle w:val="a3"/>
        <w:tabs>
          <w:tab w:val="left" w:pos="1217"/>
        </w:tabs>
        <w:spacing w:before="1" w:line="223" w:lineRule="auto"/>
        <w:ind w:left="1251" w:right="106" w:hanging="1148"/>
        <w:rPr>
          <w:lang w:eastAsia="zh-TW"/>
        </w:rPr>
      </w:pPr>
      <w:r>
        <w:rPr>
          <w:lang w:eastAsia="zh-TW"/>
        </w:rPr>
        <w:t>第一條</w:t>
      </w:r>
      <w:r>
        <w:rPr>
          <w:lang w:eastAsia="zh-TW"/>
        </w:rPr>
        <w:tab/>
      </w:r>
      <w:r>
        <w:rPr>
          <w:spacing w:val="4"/>
          <w:lang w:eastAsia="zh-TW"/>
        </w:rPr>
        <w:t>國立宜蘭</w:t>
      </w:r>
      <w:r>
        <w:rPr>
          <w:lang w:eastAsia="zh-TW"/>
        </w:rPr>
        <w:t>大</w:t>
      </w:r>
      <w:r>
        <w:rPr>
          <w:spacing w:val="4"/>
          <w:lang w:eastAsia="zh-TW"/>
        </w:rPr>
        <w:t>學電</w:t>
      </w:r>
      <w:r>
        <w:rPr>
          <w:lang w:eastAsia="zh-TW"/>
        </w:rPr>
        <w:t>機</w:t>
      </w:r>
      <w:r>
        <w:rPr>
          <w:spacing w:val="4"/>
          <w:lang w:eastAsia="zh-TW"/>
        </w:rPr>
        <w:t>工程學</w:t>
      </w:r>
      <w:r>
        <w:rPr>
          <w:lang w:eastAsia="zh-TW"/>
        </w:rPr>
        <w:t>系</w:t>
      </w:r>
      <w:r>
        <w:rPr>
          <w:spacing w:val="4"/>
          <w:lang w:eastAsia="zh-TW"/>
        </w:rPr>
        <w:t>（以</w:t>
      </w:r>
      <w:r>
        <w:rPr>
          <w:lang w:eastAsia="zh-TW"/>
        </w:rPr>
        <w:t>下稱</w:t>
      </w:r>
      <w:r>
        <w:rPr>
          <w:spacing w:val="4"/>
          <w:lang w:eastAsia="zh-TW"/>
        </w:rPr>
        <w:t>簡本系</w:t>
      </w:r>
      <w:r>
        <w:rPr>
          <w:lang w:eastAsia="zh-TW"/>
        </w:rPr>
        <w:t>）</w:t>
      </w:r>
      <w:r>
        <w:rPr>
          <w:spacing w:val="4"/>
          <w:lang w:eastAsia="zh-TW"/>
        </w:rPr>
        <w:t>為使</w:t>
      </w:r>
      <w:r>
        <w:rPr>
          <w:lang w:eastAsia="zh-TW"/>
        </w:rPr>
        <w:t>「設</w:t>
      </w:r>
      <w:r>
        <w:rPr>
          <w:spacing w:val="4"/>
          <w:lang w:eastAsia="zh-TW"/>
        </w:rPr>
        <w:t>備費」能</w:t>
      </w:r>
      <w:r>
        <w:rPr>
          <w:lang w:eastAsia="zh-TW"/>
        </w:rPr>
        <w:t>合理管</w:t>
      </w:r>
      <w:r>
        <w:rPr>
          <w:spacing w:val="-3"/>
          <w:lang w:eastAsia="zh-TW"/>
        </w:rPr>
        <w:t>控</w:t>
      </w:r>
      <w:r>
        <w:rPr>
          <w:lang w:eastAsia="zh-TW"/>
        </w:rPr>
        <w:t>與有</w:t>
      </w:r>
      <w:r>
        <w:rPr>
          <w:spacing w:val="-3"/>
          <w:lang w:eastAsia="zh-TW"/>
        </w:rPr>
        <w:t>效運</w:t>
      </w:r>
      <w:r>
        <w:rPr>
          <w:spacing w:val="-32"/>
          <w:lang w:eastAsia="zh-TW"/>
        </w:rPr>
        <w:t>用，</w:t>
      </w:r>
      <w:r>
        <w:rPr>
          <w:lang w:eastAsia="zh-TW"/>
        </w:rPr>
        <w:t>促使</w:t>
      </w:r>
      <w:r>
        <w:rPr>
          <w:spacing w:val="-3"/>
          <w:lang w:eastAsia="zh-TW"/>
        </w:rPr>
        <w:t>年</w:t>
      </w:r>
      <w:r>
        <w:rPr>
          <w:lang w:eastAsia="zh-TW"/>
        </w:rPr>
        <w:t>度預</w:t>
      </w:r>
      <w:r>
        <w:rPr>
          <w:spacing w:val="-3"/>
          <w:lang w:eastAsia="zh-TW"/>
        </w:rPr>
        <w:t>算</w:t>
      </w:r>
      <w:r>
        <w:rPr>
          <w:lang w:eastAsia="zh-TW"/>
        </w:rPr>
        <w:t>分配制</w:t>
      </w:r>
      <w:r>
        <w:rPr>
          <w:spacing w:val="-3"/>
          <w:lang w:eastAsia="zh-TW"/>
        </w:rPr>
        <w:t>度</w:t>
      </w:r>
      <w:r>
        <w:rPr>
          <w:spacing w:val="-32"/>
          <w:lang w:eastAsia="zh-TW"/>
        </w:rPr>
        <w:t>化，</w:t>
      </w:r>
      <w:r>
        <w:rPr>
          <w:lang w:eastAsia="zh-TW"/>
        </w:rPr>
        <w:t>特</w:t>
      </w:r>
      <w:r>
        <w:rPr>
          <w:spacing w:val="-3"/>
          <w:lang w:eastAsia="zh-TW"/>
        </w:rPr>
        <w:t>訂</w:t>
      </w:r>
      <w:r>
        <w:rPr>
          <w:lang w:eastAsia="zh-TW"/>
        </w:rPr>
        <w:t>定本原則。</w:t>
      </w:r>
    </w:p>
    <w:p w:rsidR="00697900" w:rsidRDefault="00A263CE">
      <w:pPr>
        <w:pStyle w:val="a3"/>
        <w:tabs>
          <w:tab w:val="left" w:pos="1217"/>
        </w:tabs>
        <w:spacing w:before="118" w:line="223" w:lineRule="auto"/>
        <w:ind w:left="1251" w:right="168" w:hanging="1148"/>
        <w:rPr>
          <w:lang w:eastAsia="zh-TW"/>
        </w:rPr>
      </w:pPr>
      <w:r>
        <w:rPr>
          <w:lang w:eastAsia="zh-TW"/>
        </w:rPr>
        <w:t>第二條</w:t>
      </w:r>
      <w:r>
        <w:rPr>
          <w:lang w:eastAsia="zh-TW"/>
        </w:rPr>
        <w:tab/>
      </w:r>
      <w:r>
        <w:rPr>
          <w:spacing w:val="4"/>
          <w:lang w:eastAsia="zh-TW"/>
        </w:rPr>
        <w:t>次年度的</w:t>
      </w:r>
      <w:r>
        <w:rPr>
          <w:lang w:eastAsia="zh-TW"/>
        </w:rPr>
        <w:t>設</w:t>
      </w:r>
      <w:r>
        <w:rPr>
          <w:spacing w:val="4"/>
          <w:lang w:eastAsia="zh-TW"/>
        </w:rPr>
        <w:t>備採</w:t>
      </w:r>
      <w:r>
        <w:rPr>
          <w:lang w:eastAsia="zh-TW"/>
        </w:rPr>
        <w:t>購</w:t>
      </w:r>
      <w:r>
        <w:rPr>
          <w:spacing w:val="4"/>
          <w:lang w:eastAsia="zh-TW"/>
        </w:rPr>
        <w:t>規劃，</w:t>
      </w:r>
      <w:r>
        <w:rPr>
          <w:lang w:eastAsia="zh-TW"/>
        </w:rPr>
        <w:t>於</w:t>
      </w:r>
      <w:r>
        <w:rPr>
          <w:spacing w:val="4"/>
          <w:lang w:eastAsia="zh-TW"/>
        </w:rPr>
        <w:t>當學</w:t>
      </w:r>
      <w:r>
        <w:rPr>
          <w:lang w:eastAsia="zh-TW"/>
        </w:rPr>
        <w:t>年上</w:t>
      </w:r>
      <w:r>
        <w:rPr>
          <w:spacing w:val="4"/>
          <w:lang w:eastAsia="zh-TW"/>
        </w:rPr>
        <w:t>學期第</w:t>
      </w:r>
      <w:r>
        <w:rPr>
          <w:lang w:eastAsia="zh-TW"/>
        </w:rPr>
        <w:t>八</w:t>
      </w:r>
      <w:proofErr w:type="gramStart"/>
      <w:r>
        <w:rPr>
          <w:spacing w:val="4"/>
          <w:lang w:eastAsia="zh-TW"/>
        </w:rPr>
        <w:t>週</w:t>
      </w:r>
      <w:proofErr w:type="gramEnd"/>
      <w:r>
        <w:rPr>
          <w:spacing w:val="4"/>
          <w:lang w:eastAsia="zh-TW"/>
        </w:rPr>
        <w:t>結</w:t>
      </w:r>
      <w:r>
        <w:rPr>
          <w:lang w:eastAsia="zh-TW"/>
        </w:rPr>
        <w:t>束前</w:t>
      </w:r>
      <w:r>
        <w:rPr>
          <w:spacing w:val="4"/>
          <w:lang w:eastAsia="zh-TW"/>
        </w:rPr>
        <w:t>，分別由</w:t>
      </w:r>
      <w:r>
        <w:rPr>
          <w:lang w:eastAsia="zh-TW"/>
        </w:rPr>
        <w:t>教師及</w:t>
      </w:r>
      <w:r>
        <w:rPr>
          <w:spacing w:val="-3"/>
          <w:lang w:eastAsia="zh-TW"/>
        </w:rPr>
        <w:t>系</w:t>
      </w:r>
      <w:r>
        <w:rPr>
          <w:lang w:eastAsia="zh-TW"/>
        </w:rPr>
        <w:t>辦公</w:t>
      </w:r>
      <w:r>
        <w:rPr>
          <w:spacing w:val="-3"/>
          <w:lang w:eastAsia="zh-TW"/>
        </w:rPr>
        <w:t>室提</w:t>
      </w:r>
      <w:r>
        <w:rPr>
          <w:lang w:eastAsia="zh-TW"/>
        </w:rPr>
        <w:t>出規劃</w:t>
      </w:r>
      <w:r>
        <w:rPr>
          <w:spacing w:val="-3"/>
          <w:lang w:eastAsia="zh-TW"/>
        </w:rPr>
        <w:t>，</w:t>
      </w:r>
      <w:r>
        <w:rPr>
          <w:lang w:eastAsia="zh-TW"/>
        </w:rPr>
        <w:t>說明</w:t>
      </w:r>
      <w:r>
        <w:rPr>
          <w:spacing w:val="-3"/>
          <w:lang w:eastAsia="zh-TW"/>
        </w:rPr>
        <w:t>如下</w:t>
      </w:r>
      <w:r>
        <w:rPr>
          <w:lang w:eastAsia="zh-TW"/>
        </w:rPr>
        <w:t>：</w:t>
      </w:r>
    </w:p>
    <w:p w:rsidR="00697900" w:rsidRDefault="00A263CE">
      <w:pPr>
        <w:pStyle w:val="a3"/>
        <w:spacing w:before="122" w:line="223" w:lineRule="auto"/>
        <w:ind w:left="1830" w:right="172" w:hanging="721"/>
        <w:rPr>
          <w:lang w:eastAsia="zh-TW"/>
        </w:rPr>
      </w:pPr>
      <w:r>
        <w:rPr>
          <w:lang w:eastAsia="zh-TW"/>
        </w:rPr>
        <w:t>一、</w:t>
      </w:r>
      <w:r>
        <w:rPr>
          <w:lang w:eastAsia="zh-TW"/>
        </w:rPr>
        <w:t xml:space="preserve"> </w:t>
      </w:r>
      <w:r>
        <w:rPr>
          <w:lang w:eastAsia="zh-TW"/>
        </w:rPr>
        <w:t>教學設備採購需求：由授課教師依以下原則進行設備採購規劃，</w:t>
      </w:r>
      <w:r>
        <w:rPr>
          <w:u w:val="single"/>
          <w:lang w:eastAsia="zh-TW"/>
        </w:rPr>
        <w:t>不含學生專題研究或教師個人研究所需之設備</w:t>
      </w:r>
      <w:r>
        <w:rPr>
          <w:lang w:eastAsia="zh-TW"/>
        </w:rPr>
        <w:t>：</w:t>
      </w:r>
    </w:p>
    <w:p w:rsidR="00697900" w:rsidRDefault="00A263CE">
      <w:pPr>
        <w:pStyle w:val="a3"/>
        <w:spacing w:before="101" w:line="377" w:lineRule="exact"/>
        <w:rPr>
          <w:lang w:eastAsia="zh-TW"/>
        </w:rPr>
      </w:pPr>
      <w:r>
        <w:rPr>
          <w:rFonts w:ascii="Times New Roman" w:eastAsia="Times New Roman"/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rFonts w:ascii="Times New Roman" w:eastAsia="Times New Roman"/>
          <w:lang w:eastAsia="zh-TW"/>
        </w:rPr>
        <w:t xml:space="preserve">) </w:t>
      </w:r>
      <w:r>
        <w:rPr>
          <w:lang w:eastAsia="zh-TW"/>
        </w:rPr>
        <w:t>優先採購或</w:t>
      </w:r>
      <w:proofErr w:type="gramStart"/>
      <w:r>
        <w:rPr>
          <w:lang w:eastAsia="zh-TW"/>
        </w:rPr>
        <w:t>汰</w:t>
      </w:r>
      <w:proofErr w:type="gramEnd"/>
      <w:r>
        <w:rPr>
          <w:lang w:eastAsia="zh-TW"/>
        </w:rPr>
        <w:t>換基礎儀器設備。</w:t>
      </w:r>
    </w:p>
    <w:p w:rsidR="00697900" w:rsidRDefault="00A263CE">
      <w:pPr>
        <w:pStyle w:val="a3"/>
        <w:spacing w:line="364" w:lineRule="exact"/>
        <w:rPr>
          <w:lang w:eastAsia="zh-TW"/>
        </w:rPr>
      </w:pPr>
      <w:r>
        <w:rPr>
          <w:rFonts w:ascii="Times New Roman" w:eastAsia="Times New Roman"/>
          <w:lang w:eastAsia="zh-TW"/>
        </w:rPr>
        <w:t>(</w:t>
      </w:r>
      <w:r>
        <w:rPr>
          <w:lang w:eastAsia="zh-TW"/>
        </w:rPr>
        <w:t>二</w:t>
      </w:r>
      <w:r>
        <w:rPr>
          <w:rFonts w:ascii="Times New Roman" w:eastAsia="Times New Roman"/>
          <w:spacing w:val="4"/>
          <w:lang w:eastAsia="zh-TW"/>
        </w:rPr>
        <w:t xml:space="preserve">)  </w:t>
      </w:r>
      <w:r>
        <w:rPr>
          <w:spacing w:val="-3"/>
          <w:lang w:eastAsia="zh-TW"/>
        </w:rPr>
        <w:t>必修課程需要之設備。</w:t>
      </w:r>
    </w:p>
    <w:p w:rsidR="00697900" w:rsidRDefault="00A263CE">
      <w:pPr>
        <w:pStyle w:val="a3"/>
        <w:spacing w:line="365" w:lineRule="exact"/>
        <w:rPr>
          <w:lang w:eastAsia="zh-TW"/>
        </w:rPr>
      </w:pPr>
      <w:r>
        <w:rPr>
          <w:rFonts w:ascii="Times New Roman" w:eastAsia="Times New Roman"/>
          <w:lang w:eastAsia="zh-TW"/>
        </w:rPr>
        <w:t>(</w:t>
      </w:r>
      <w:r>
        <w:rPr>
          <w:lang w:eastAsia="zh-TW"/>
        </w:rPr>
        <w:t>三</w:t>
      </w:r>
      <w:r>
        <w:rPr>
          <w:rFonts w:ascii="Times New Roman" w:eastAsia="Times New Roman"/>
          <w:spacing w:val="4"/>
          <w:lang w:eastAsia="zh-TW"/>
        </w:rPr>
        <w:t xml:space="preserve">)  </w:t>
      </w:r>
      <w:r>
        <w:rPr>
          <w:spacing w:val="-3"/>
          <w:lang w:eastAsia="zh-TW"/>
        </w:rPr>
        <w:t>使用率高之教學設備。</w:t>
      </w:r>
    </w:p>
    <w:p w:rsidR="00697900" w:rsidRDefault="00A263CE">
      <w:pPr>
        <w:pStyle w:val="a3"/>
        <w:spacing w:before="7" w:line="223" w:lineRule="auto"/>
        <w:ind w:right="173" w:hanging="720"/>
        <w:jc w:val="both"/>
        <w:rPr>
          <w:lang w:eastAsia="zh-TW"/>
        </w:rPr>
      </w:pPr>
      <w:r>
        <w:rPr>
          <w:lang w:eastAsia="zh-TW"/>
        </w:rPr>
        <w:t>二、</w:t>
      </w:r>
      <w:r>
        <w:rPr>
          <w:lang w:eastAsia="zh-TW"/>
        </w:rPr>
        <w:t xml:space="preserve"> </w:t>
      </w:r>
      <w:r>
        <w:rPr>
          <w:lang w:eastAsia="zh-TW"/>
        </w:rPr>
        <w:t>基礎設施及設備採購需求：由系辦公室與教師針對本系教學</w:t>
      </w:r>
      <w:r>
        <w:rPr>
          <w:rFonts w:ascii="Times New Roman" w:eastAsia="Times New Roman"/>
          <w:lang w:eastAsia="zh-TW"/>
        </w:rPr>
        <w:t xml:space="preserve">/ </w:t>
      </w:r>
      <w:r>
        <w:rPr>
          <w:lang w:eastAsia="zh-TW"/>
        </w:rPr>
        <w:t>會議場域所屬之非教學專業相關之公用設備提出需求建議，</w:t>
      </w:r>
      <w:r>
        <w:rPr>
          <w:lang w:eastAsia="zh-TW"/>
        </w:rPr>
        <w:t xml:space="preserve"> </w:t>
      </w:r>
      <w:r>
        <w:rPr>
          <w:lang w:eastAsia="zh-TW"/>
        </w:rPr>
        <w:t>由系辦公室彙整後，送至空間設備委員會討論。</w:t>
      </w:r>
    </w:p>
    <w:p w:rsidR="00697900" w:rsidRDefault="00A263CE">
      <w:pPr>
        <w:pStyle w:val="a3"/>
        <w:spacing w:before="100" w:line="378" w:lineRule="exact"/>
        <w:ind w:left="1109"/>
        <w:jc w:val="both"/>
        <w:rPr>
          <w:lang w:eastAsia="zh-TW"/>
        </w:rPr>
      </w:pPr>
      <w:r>
        <w:rPr>
          <w:lang w:eastAsia="zh-TW"/>
        </w:rPr>
        <w:t>三、</w:t>
      </w:r>
      <w:r>
        <w:rPr>
          <w:lang w:eastAsia="zh-TW"/>
        </w:rPr>
        <w:t xml:space="preserve"> </w:t>
      </w:r>
      <w:r>
        <w:rPr>
          <w:lang w:eastAsia="zh-TW"/>
        </w:rPr>
        <w:t>上述設備採購需求，請填寫附件國立宜蘭大學電機工程學系</w:t>
      </w:r>
    </w:p>
    <w:p w:rsidR="00697900" w:rsidRDefault="00A263CE">
      <w:pPr>
        <w:pStyle w:val="a3"/>
        <w:spacing w:before="6" w:line="223" w:lineRule="auto"/>
        <w:ind w:right="178"/>
        <w:rPr>
          <w:lang w:eastAsia="zh-TW"/>
        </w:rPr>
      </w:pPr>
      <w:r>
        <w:rPr>
          <w:lang w:eastAsia="zh-TW"/>
        </w:rPr>
        <w:t>「設備費」採購需求表，並檢附具設備名稱與規格之報價單</w:t>
      </w:r>
      <w:r>
        <w:rPr>
          <w:rFonts w:ascii="Times New Roman" w:eastAsia="Times New Roman"/>
          <w:lang w:eastAsia="zh-TW"/>
        </w:rPr>
        <w:t xml:space="preserve">/ </w:t>
      </w:r>
      <w:r>
        <w:rPr>
          <w:lang w:eastAsia="zh-TW"/>
        </w:rPr>
        <w:t>市面資料以供經費查對。</w:t>
      </w:r>
    </w:p>
    <w:p w:rsidR="00697900" w:rsidRPr="00016D24" w:rsidRDefault="00A263CE">
      <w:pPr>
        <w:pStyle w:val="1"/>
        <w:spacing w:before="119" w:line="223" w:lineRule="auto"/>
        <w:ind w:right="171" w:hanging="720"/>
        <w:jc w:val="left"/>
        <w:rPr>
          <w:b w:val="0"/>
          <w:lang w:eastAsia="zh-TW"/>
        </w:rPr>
      </w:pPr>
      <w:r w:rsidRPr="00016D24">
        <w:rPr>
          <w:b w:val="0"/>
          <w:lang w:eastAsia="zh-TW"/>
        </w:rPr>
        <w:t>四、</w:t>
      </w:r>
      <w:r w:rsidRPr="00016D24">
        <w:rPr>
          <w:b w:val="0"/>
          <w:lang w:eastAsia="zh-TW"/>
        </w:rPr>
        <w:t xml:space="preserve"> </w:t>
      </w:r>
      <w:r w:rsidRPr="00016D24">
        <w:rPr>
          <w:b w:val="0"/>
          <w:lang w:eastAsia="zh-TW"/>
        </w:rPr>
        <w:t>採購之儀器設備，應依空間設備委員會審議通過之規劃使用目的、存置地點或開課課程教學使用。</w:t>
      </w:r>
    </w:p>
    <w:p w:rsidR="00697900" w:rsidRPr="00016D24" w:rsidRDefault="00A263CE">
      <w:pPr>
        <w:spacing w:before="121" w:line="223" w:lineRule="auto"/>
        <w:ind w:left="1829" w:right="171"/>
        <w:jc w:val="both"/>
        <w:rPr>
          <w:sz w:val="28"/>
          <w:lang w:eastAsia="zh-TW"/>
        </w:rPr>
      </w:pPr>
      <w:r w:rsidRPr="00016D24">
        <w:rPr>
          <w:sz w:val="28"/>
          <w:lang w:eastAsia="zh-TW"/>
        </w:rPr>
        <w:t>因故必須異動，或與原規劃使用目的、存置地點或教學課程不符時，應提出變更說</w:t>
      </w:r>
      <w:bookmarkStart w:id="0" w:name="_GoBack"/>
      <w:bookmarkEnd w:id="0"/>
      <w:r w:rsidRPr="00016D24">
        <w:rPr>
          <w:sz w:val="28"/>
          <w:lang w:eastAsia="zh-TW"/>
        </w:rPr>
        <w:t>明，送空間設備委員會再審議，同意後為之。</w:t>
      </w:r>
    </w:p>
    <w:p w:rsidR="00697900" w:rsidRDefault="00A263CE">
      <w:pPr>
        <w:pStyle w:val="a3"/>
        <w:spacing w:before="100"/>
        <w:ind w:left="118"/>
        <w:jc w:val="both"/>
        <w:rPr>
          <w:lang w:eastAsia="zh-TW"/>
        </w:rPr>
      </w:pPr>
      <w:r>
        <w:rPr>
          <w:lang w:eastAsia="zh-TW"/>
        </w:rPr>
        <w:t>第三條</w:t>
      </w:r>
      <w:r>
        <w:rPr>
          <w:lang w:eastAsia="zh-TW"/>
        </w:rPr>
        <w:t xml:space="preserve"> </w:t>
      </w:r>
      <w:r>
        <w:rPr>
          <w:lang w:eastAsia="zh-TW"/>
        </w:rPr>
        <w:t>設備費審議程序及經費分配原則，說明如下：</w:t>
      </w:r>
    </w:p>
    <w:p w:rsidR="00697900" w:rsidRDefault="00A263CE">
      <w:pPr>
        <w:pStyle w:val="a3"/>
        <w:spacing w:before="112" w:line="223" w:lineRule="auto"/>
        <w:ind w:right="173" w:hanging="721"/>
        <w:jc w:val="both"/>
        <w:rPr>
          <w:lang w:eastAsia="zh-TW"/>
        </w:rPr>
      </w:pPr>
      <w:r>
        <w:rPr>
          <w:lang w:eastAsia="zh-TW"/>
        </w:rPr>
        <w:t>一、</w:t>
      </w:r>
      <w:r>
        <w:rPr>
          <w:lang w:eastAsia="zh-TW"/>
        </w:rPr>
        <w:t xml:space="preserve"> </w:t>
      </w:r>
      <w:r>
        <w:rPr>
          <w:lang w:eastAsia="zh-TW"/>
        </w:rPr>
        <w:t>設備費審議程序，於當學年度上學期第十</w:t>
      </w:r>
      <w:proofErr w:type="gramStart"/>
      <w:r>
        <w:rPr>
          <w:lang w:eastAsia="zh-TW"/>
        </w:rPr>
        <w:t>週</w:t>
      </w:r>
      <w:proofErr w:type="gramEnd"/>
      <w:r>
        <w:rPr>
          <w:lang w:eastAsia="zh-TW"/>
        </w:rPr>
        <w:t>結束前，由本系空間設備委員會召開會議，完成審議後送系</w:t>
      </w:r>
      <w:proofErr w:type="gramStart"/>
      <w:r>
        <w:rPr>
          <w:lang w:eastAsia="zh-TW"/>
        </w:rPr>
        <w:t>務</w:t>
      </w:r>
      <w:proofErr w:type="gramEnd"/>
      <w:r>
        <w:rPr>
          <w:lang w:eastAsia="zh-TW"/>
        </w:rPr>
        <w:t>會議決議。</w:t>
      </w:r>
    </w:p>
    <w:p w:rsidR="00697900" w:rsidRDefault="00A263CE">
      <w:pPr>
        <w:spacing w:before="100" w:line="297" w:lineRule="auto"/>
        <w:ind w:left="1109" w:right="1647" w:hanging="1"/>
        <w:jc w:val="both"/>
        <w:rPr>
          <w:sz w:val="28"/>
          <w:lang w:eastAsia="zh-TW"/>
        </w:rPr>
      </w:pPr>
      <w:r>
        <w:rPr>
          <w:b/>
          <w:sz w:val="28"/>
          <w:lang w:eastAsia="zh-TW"/>
        </w:rPr>
        <w:t>二、</w:t>
      </w:r>
      <w:r>
        <w:rPr>
          <w:b/>
          <w:sz w:val="28"/>
          <w:lang w:eastAsia="zh-TW"/>
        </w:rPr>
        <w:t xml:space="preserve"> </w:t>
      </w:r>
      <w:r>
        <w:rPr>
          <w:b/>
          <w:sz w:val="28"/>
          <w:lang w:eastAsia="zh-TW"/>
        </w:rPr>
        <w:t>設備單價有其合理性，不</w:t>
      </w:r>
      <w:proofErr w:type="gramStart"/>
      <w:r>
        <w:rPr>
          <w:b/>
          <w:sz w:val="28"/>
          <w:lang w:eastAsia="zh-TW"/>
        </w:rPr>
        <w:t>逕</w:t>
      </w:r>
      <w:proofErr w:type="gramEnd"/>
      <w:r>
        <w:rPr>
          <w:b/>
          <w:sz w:val="28"/>
          <w:lang w:eastAsia="zh-TW"/>
        </w:rPr>
        <w:t>為一致性比例調整。</w:t>
      </w:r>
      <w:r>
        <w:rPr>
          <w:sz w:val="28"/>
          <w:lang w:eastAsia="zh-TW"/>
        </w:rPr>
        <w:t>三、</w:t>
      </w:r>
      <w:r>
        <w:rPr>
          <w:sz w:val="28"/>
          <w:lang w:eastAsia="zh-TW"/>
        </w:rPr>
        <w:t xml:space="preserve"> </w:t>
      </w:r>
      <w:r>
        <w:rPr>
          <w:sz w:val="28"/>
          <w:lang w:eastAsia="zh-TW"/>
        </w:rPr>
        <w:t>設備費經費</w:t>
      </w:r>
      <w:r>
        <w:rPr>
          <w:sz w:val="28"/>
          <w:lang w:eastAsia="zh-TW"/>
        </w:rPr>
        <w:t>分配原則，說明如下：</w:t>
      </w:r>
    </w:p>
    <w:p w:rsidR="00697900" w:rsidRDefault="00A263CE">
      <w:pPr>
        <w:pStyle w:val="a3"/>
        <w:spacing w:line="390" w:lineRule="exact"/>
        <w:jc w:val="both"/>
        <w:rPr>
          <w:lang w:eastAsia="zh-TW"/>
        </w:rPr>
      </w:pPr>
      <w:r>
        <w:rPr>
          <w:rFonts w:ascii="Times New Roman" w:eastAsia="Times New Roman"/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rFonts w:ascii="Times New Roman" w:eastAsia="Times New Roman"/>
          <w:lang w:eastAsia="zh-TW"/>
        </w:rPr>
        <w:t xml:space="preserve">) </w:t>
      </w:r>
      <w:proofErr w:type="gramStart"/>
      <w:r>
        <w:rPr>
          <w:lang w:eastAsia="zh-TW"/>
        </w:rPr>
        <w:t>設備費系保留</w:t>
      </w:r>
      <w:proofErr w:type="gramEnd"/>
      <w:r>
        <w:rPr>
          <w:lang w:eastAsia="zh-TW"/>
        </w:rPr>
        <w:t>款：至少二十萬元。</w:t>
      </w:r>
    </w:p>
    <w:p w:rsidR="00697900" w:rsidRDefault="00697900">
      <w:pPr>
        <w:spacing w:line="390" w:lineRule="exact"/>
        <w:jc w:val="both"/>
        <w:rPr>
          <w:lang w:eastAsia="zh-TW"/>
        </w:rPr>
        <w:sectPr w:rsidR="00697900">
          <w:type w:val="continuous"/>
          <w:pgSz w:w="11910" w:h="16840"/>
          <w:pgMar w:top="1380" w:right="1240" w:bottom="280" w:left="1300" w:header="720" w:footer="720" w:gutter="0"/>
          <w:cols w:space="720"/>
        </w:sectPr>
      </w:pPr>
    </w:p>
    <w:p w:rsidR="00697900" w:rsidRDefault="00A263CE">
      <w:pPr>
        <w:pStyle w:val="a3"/>
        <w:spacing w:before="63" w:line="223" w:lineRule="auto"/>
        <w:ind w:left="2527" w:right="174" w:hanging="708"/>
        <w:jc w:val="both"/>
        <w:rPr>
          <w:lang w:eastAsia="zh-TW"/>
        </w:rPr>
      </w:pPr>
      <w:r>
        <w:rPr>
          <w:rFonts w:ascii="Times New Roman" w:eastAsia="Times New Roman"/>
          <w:lang w:eastAsia="zh-TW"/>
        </w:rPr>
        <w:lastRenderedPageBreak/>
        <w:t>(</w:t>
      </w:r>
      <w:r>
        <w:rPr>
          <w:lang w:eastAsia="zh-TW"/>
        </w:rPr>
        <w:t>二</w:t>
      </w:r>
      <w:r>
        <w:rPr>
          <w:rFonts w:ascii="Times New Roman" w:eastAsia="Times New Roman"/>
          <w:spacing w:val="18"/>
          <w:lang w:eastAsia="zh-TW"/>
        </w:rPr>
        <w:t xml:space="preserve">) </w:t>
      </w:r>
      <w:r>
        <w:rPr>
          <w:spacing w:val="-8"/>
          <w:lang w:eastAsia="zh-TW"/>
        </w:rPr>
        <w:t>設備費強化研究能量分配：若設備費仍有餘</w:t>
      </w:r>
      <w:proofErr w:type="gramStart"/>
      <w:r>
        <w:rPr>
          <w:spacing w:val="-8"/>
          <w:lang w:eastAsia="zh-TW"/>
        </w:rPr>
        <w:t>裕</w:t>
      </w:r>
      <w:proofErr w:type="gramEnd"/>
      <w:r>
        <w:rPr>
          <w:spacing w:val="-8"/>
          <w:lang w:eastAsia="zh-TW"/>
        </w:rPr>
        <w:t>，於空間</w:t>
      </w:r>
      <w:r>
        <w:rPr>
          <w:spacing w:val="-10"/>
          <w:lang w:eastAsia="zh-TW"/>
        </w:rPr>
        <w:t>設備委員會會議中，依次年度本系教學實驗設備購置之</w:t>
      </w:r>
      <w:r>
        <w:rPr>
          <w:spacing w:val="-12"/>
          <w:lang w:eastAsia="zh-TW"/>
        </w:rPr>
        <w:t>需求，參照「強化研究能量計點辦法」，以總額不超過六十萬元為原則，分配給予各教師，並依附件一提出採</w:t>
      </w:r>
      <w:r>
        <w:rPr>
          <w:lang w:eastAsia="zh-TW"/>
        </w:rPr>
        <w:t>購需求。</w:t>
      </w:r>
    </w:p>
    <w:p w:rsidR="00697900" w:rsidRPr="00016D24" w:rsidRDefault="00A263CE" w:rsidP="000418AB">
      <w:pPr>
        <w:pStyle w:val="1"/>
        <w:spacing w:before="121" w:line="223" w:lineRule="auto"/>
        <w:ind w:right="172" w:hanging="720"/>
        <w:rPr>
          <w:b w:val="0"/>
          <w:lang w:eastAsia="zh-TW"/>
        </w:rPr>
      </w:pPr>
      <w:r w:rsidRPr="00016D24">
        <w:rPr>
          <w:b w:val="0"/>
          <w:lang w:eastAsia="zh-TW"/>
        </w:rPr>
        <w:t>四、</w:t>
      </w:r>
      <w:r w:rsidRPr="00016D24">
        <w:rPr>
          <w:b w:val="0"/>
          <w:lang w:eastAsia="zh-TW"/>
        </w:rPr>
        <w:t xml:space="preserve"> </w:t>
      </w:r>
      <w:proofErr w:type="gramStart"/>
      <w:r w:rsidRPr="00016D24">
        <w:rPr>
          <w:b w:val="0"/>
          <w:lang w:eastAsia="zh-TW"/>
        </w:rPr>
        <w:t>為使系上</w:t>
      </w:r>
      <w:proofErr w:type="gramEnd"/>
      <w:r w:rsidRPr="00016D24">
        <w:rPr>
          <w:b w:val="0"/>
          <w:lang w:eastAsia="zh-TW"/>
        </w:rPr>
        <w:t>有限經費運用效益放大，分配不宜過度分散，應集</w:t>
      </w:r>
      <w:r w:rsidRPr="00016D24">
        <w:rPr>
          <w:b w:val="0"/>
          <w:spacing w:val="-11"/>
          <w:lang w:eastAsia="zh-TW"/>
        </w:rPr>
        <w:t>中經費以每年</w:t>
      </w:r>
      <w:proofErr w:type="gramStart"/>
      <w:r w:rsidRPr="00016D24">
        <w:rPr>
          <w:b w:val="0"/>
          <w:spacing w:val="-11"/>
          <w:lang w:eastAsia="zh-TW"/>
        </w:rPr>
        <w:t>挹</w:t>
      </w:r>
      <w:proofErr w:type="gramEnd"/>
      <w:r w:rsidRPr="00016D24">
        <w:rPr>
          <w:b w:val="0"/>
          <w:spacing w:val="-11"/>
          <w:lang w:eastAsia="zh-TW"/>
        </w:rPr>
        <w:t>注兩組為原則</w:t>
      </w:r>
      <w:r w:rsidRPr="00016D24">
        <w:rPr>
          <w:b w:val="0"/>
          <w:spacing w:val="-11"/>
          <w:lang w:eastAsia="zh-TW"/>
        </w:rPr>
        <w:t>(</w:t>
      </w:r>
      <w:r w:rsidRPr="00016D24">
        <w:rPr>
          <w:b w:val="0"/>
          <w:spacing w:val="-11"/>
          <w:lang w:eastAsia="zh-TW"/>
        </w:rPr>
        <w:t>特色實驗室經費除外</w:t>
      </w:r>
      <w:r w:rsidRPr="00016D24">
        <w:rPr>
          <w:b w:val="0"/>
          <w:spacing w:val="-11"/>
          <w:lang w:eastAsia="zh-TW"/>
        </w:rPr>
        <w:t>)</w:t>
      </w:r>
      <w:r w:rsidRPr="00016D24">
        <w:rPr>
          <w:b w:val="0"/>
          <w:spacing w:val="-11"/>
          <w:lang w:eastAsia="zh-TW"/>
        </w:rPr>
        <w:t>，於</w:t>
      </w:r>
      <w:r w:rsidR="000418AB" w:rsidRPr="00016D24">
        <w:rPr>
          <w:rFonts w:hint="eastAsia"/>
          <w:b w:val="0"/>
          <w:color w:val="FF0000"/>
          <w:spacing w:val="-11"/>
          <w:lang w:eastAsia="zh-TW"/>
        </w:rPr>
        <w:t>一一一</w:t>
      </w:r>
      <w:r w:rsidRPr="00016D24">
        <w:rPr>
          <w:b w:val="0"/>
          <w:color w:val="FF0000"/>
          <w:spacing w:val="-14"/>
          <w:lang w:eastAsia="zh-TW"/>
        </w:rPr>
        <w:t>年</w:t>
      </w:r>
      <w:r w:rsidR="000418AB" w:rsidRPr="00016D24">
        <w:rPr>
          <w:rFonts w:hint="eastAsia"/>
          <w:b w:val="0"/>
          <w:color w:val="FF0000"/>
          <w:spacing w:val="-14"/>
          <w:lang w:eastAsia="zh-TW"/>
        </w:rPr>
        <w:t>度</w:t>
      </w:r>
      <w:r w:rsidRPr="00016D24">
        <w:rPr>
          <w:b w:val="0"/>
          <w:spacing w:val="-14"/>
          <w:lang w:eastAsia="zh-TW"/>
        </w:rPr>
        <w:t>開始至</w:t>
      </w:r>
      <w:r w:rsidR="000418AB" w:rsidRPr="00016D24">
        <w:rPr>
          <w:rFonts w:hint="eastAsia"/>
          <w:b w:val="0"/>
          <w:color w:val="FF0000"/>
          <w:spacing w:val="-14"/>
          <w:lang w:eastAsia="zh-TW"/>
        </w:rPr>
        <w:t>一一六</w:t>
      </w:r>
      <w:r w:rsidRPr="00016D24">
        <w:rPr>
          <w:b w:val="0"/>
          <w:color w:val="FF0000"/>
          <w:spacing w:val="-36"/>
          <w:lang w:eastAsia="zh-TW"/>
        </w:rPr>
        <w:t>年</w:t>
      </w:r>
      <w:r w:rsidR="000418AB" w:rsidRPr="00016D24">
        <w:rPr>
          <w:rFonts w:hint="eastAsia"/>
          <w:b w:val="0"/>
          <w:color w:val="FF0000"/>
          <w:spacing w:val="-36"/>
          <w:lang w:eastAsia="zh-TW"/>
        </w:rPr>
        <w:t>度</w:t>
      </w:r>
      <w:r w:rsidRPr="00016D24">
        <w:rPr>
          <w:b w:val="0"/>
          <w:spacing w:val="-36"/>
          <w:lang w:eastAsia="zh-TW"/>
        </w:rPr>
        <w:t>止，以</w:t>
      </w:r>
      <w:r w:rsidR="000418AB" w:rsidRPr="00016D24">
        <w:rPr>
          <w:rFonts w:hint="eastAsia"/>
          <w:b w:val="0"/>
          <w:color w:val="FF0000"/>
          <w:spacing w:val="-36"/>
          <w:lang w:eastAsia="zh-TW"/>
        </w:rPr>
        <w:t>六</w:t>
      </w:r>
      <w:r w:rsidRPr="00016D24">
        <w:rPr>
          <w:b w:val="0"/>
          <w:spacing w:val="-14"/>
          <w:lang w:eastAsia="zh-TW"/>
        </w:rPr>
        <w:t>年為期試辦，以提高設備更新效益，</w:t>
      </w:r>
      <w:r w:rsidRPr="00016D24">
        <w:rPr>
          <w:b w:val="0"/>
          <w:spacing w:val="-14"/>
          <w:lang w:eastAsia="zh-TW"/>
        </w:rPr>
        <w:t xml:space="preserve"> </w:t>
      </w:r>
      <w:r w:rsidRPr="00016D24">
        <w:rPr>
          <w:b w:val="0"/>
          <w:lang w:eastAsia="zh-TW"/>
        </w:rPr>
        <w:t>使學生對於課程儀器設備升級或教室環境改善，有較明確感受。</w:t>
      </w:r>
    </w:p>
    <w:p w:rsidR="00697900" w:rsidRDefault="00A263CE">
      <w:pPr>
        <w:spacing w:before="99" w:line="378" w:lineRule="exact"/>
        <w:ind w:left="118"/>
        <w:jc w:val="both"/>
        <w:rPr>
          <w:b/>
          <w:sz w:val="28"/>
          <w:lang w:eastAsia="zh-TW"/>
        </w:rPr>
      </w:pPr>
      <w:r>
        <w:rPr>
          <w:b/>
          <w:sz w:val="28"/>
          <w:lang w:eastAsia="zh-TW"/>
        </w:rPr>
        <w:t>第</w:t>
      </w:r>
      <w:r>
        <w:rPr>
          <w:b/>
          <w:sz w:val="28"/>
          <w:lang w:eastAsia="zh-TW"/>
        </w:rPr>
        <w:t>四條</w:t>
      </w:r>
      <w:r>
        <w:rPr>
          <w:b/>
          <w:sz w:val="28"/>
          <w:lang w:eastAsia="zh-TW"/>
        </w:rPr>
        <w:t xml:space="preserve"> </w:t>
      </w:r>
      <w:r>
        <w:rPr>
          <w:b/>
          <w:sz w:val="28"/>
          <w:lang w:eastAsia="zh-TW"/>
        </w:rPr>
        <w:t>採購流程及經費期程管控：</w:t>
      </w:r>
    </w:p>
    <w:p w:rsidR="00697900" w:rsidRPr="008D62F6" w:rsidRDefault="00A263CE">
      <w:pPr>
        <w:spacing w:line="378" w:lineRule="exact"/>
        <w:ind w:left="1235" w:right="1648"/>
        <w:jc w:val="center"/>
        <w:rPr>
          <w:sz w:val="28"/>
          <w:lang w:eastAsia="zh-TW"/>
        </w:rPr>
      </w:pPr>
      <w:r w:rsidRPr="008D62F6">
        <w:rPr>
          <w:sz w:val="28"/>
          <w:lang w:eastAsia="zh-TW"/>
        </w:rPr>
        <w:t>經費由系辦公室統一管控，</w:t>
      </w:r>
      <w:proofErr w:type="gramStart"/>
      <w:r w:rsidRPr="008D62F6">
        <w:rPr>
          <w:sz w:val="28"/>
          <w:lang w:eastAsia="zh-TW"/>
        </w:rPr>
        <w:t>不</w:t>
      </w:r>
      <w:proofErr w:type="gramEnd"/>
      <w:r w:rsidRPr="008D62F6">
        <w:rPr>
          <w:sz w:val="28"/>
          <w:lang w:eastAsia="zh-TW"/>
        </w:rPr>
        <w:t>個別授權予每位教師。</w:t>
      </w:r>
    </w:p>
    <w:p w:rsidR="00697900" w:rsidRPr="008D62F6" w:rsidRDefault="00A263CE">
      <w:pPr>
        <w:spacing w:before="93" w:line="378" w:lineRule="exact"/>
        <w:ind w:left="1109"/>
        <w:rPr>
          <w:sz w:val="28"/>
          <w:lang w:eastAsia="zh-TW"/>
        </w:rPr>
      </w:pPr>
      <w:r w:rsidRPr="008D62F6">
        <w:rPr>
          <w:sz w:val="28"/>
          <w:lang w:eastAsia="zh-TW"/>
        </w:rPr>
        <w:t>一、請購程序：</w:t>
      </w:r>
    </w:p>
    <w:p w:rsidR="00697900" w:rsidRPr="008D62F6" w:rsidRDefault="00A263CE">
      <w:pPr>
        <w:spacing w:before="6" w:line="223" w:lineRule="auto"/>
        <w:ind w:left="2441" w:right="176" w:hanging="612"/>
        <w:jc w:val="both"/>
        <w:rPr>
          <w:sz w:val="28"/>
          <w:lang w:eastAsia="zh-TW"/>
        </w:rPr>
      </w:pPr>
      <w:r w:rsidRPr="008D62F6">
        <w:rPr>
          <w:rFonts w:ascii="Times New Roman" w:eastAsia="Times New Roman"/>
          <w:sz w:val="28"/>
          <w:lang w:eastAsia="zh-TW"/>
        </w:rPr>
        <w:t>(</w:t>
      </w:r>
      <w:proofErr w:type="gramStart"/>
      <w:r w:rsidRPr="008D62F6">
        <w:rPr>
          <w:sz w:val="28"/>
          <w:lang w:eastAsia="zh-TW"/>
        </w:rPr>
        <w:t>一</w:t>
      </w:r>
      <w:proofErr w:type="gramEnd"/>
      <w:r w:rsidRPr="008D62F6">
        <w:rPr>
          <w:rFonts w:ascii="Times New Roman" w:eastAsia="Times New Roman"/>
          <w:sz w:val="28"/>
          <w:lang w:eastAsia="zh-TW"/>
        </w:rPr>
        <w:t xml:space="preserve">) </w:t>
      </w:r>
      <w:proofErr w:type="gramStart"/>
      <w:r w:rsidRPr="008D62F6">
        <w:rPr>
          <w:sz w:val="28"/>
          <w:lang w:eastAsia="zh-TW"/>
        </w:rPr>
        <w:t>教師依系審議</w:t>
      </w:r>
      <w:proofErr w:type="gramEnd"/>
      <w:r w:rsidRPr="008D62F6">
        <w:rPr>
          <w:sz w:val="28"/>
          <w:lang w:eastAsia="zh-TW"/>
        </w:rPr>
        <w:t>通過之儀器設備規劃內容，提出廠商報價單、設備型錄規格、查詢非拒絕往來廠商等必要資料，</w:t>
      </w:r>
      <w:r w:rsidRPr="008D62F6">
        <w:rPr>
          <w:sz w:val="28"/>
          <w:lang w:eastAsia="zh-TW"/>
        </w:rPr>
        <w:t xml:space="preserve"> </w:t>
      </w:r>
      <w:proofErr w:type="gramStart"/>
      <w:r w:rsidRPr="008D62F6">
        <w:rPr>
          <w:sz w:val="28"/>
          <w:lang w:eastAsia="zh-TW"/>
        </w:rPr>
        <w:t>交予系辦公室</w:t>
      </w:r>
      <w:proofErr w:type="gramEnd"/>
      <w:r w:rsidRPr="008D62F6">
        <w:rPr>
          <w:sz w:val="28"/>
          <w:lang w:eastAsia="zh-TW"/>
        </w:rPr>
        <w:t>作為依據，進行主計系統請購作業。</w:t>
      </w:r>
    </w:p>
    <w:p w:rsidR="00697900" w:rsidRPr="008D62F6" w:rsidRDefault="00A263CE">
      <w:pPr>
        <w:spacing w:line="372" w:lineRule="exact"/>
        <w:ind w:left="1829"/>
        <w:jc w:val="both"/>
        <w:rPr>
          <w:sz w:val="28"/>
          <w:lang w:eastAsia="zh-TW"/>
        </w:rPr>
      </w:pPr>
      <w:r w:rsidRPr="008D62F6">
        <w:rPr>
          <w:rFonts w:ascii="Times New Roman" w:eastAsia="Times New Roman"/>
          <w:sz w:val="28"/>
          <w:lang w:eastAsia="zh-TW"/>
        </w:rPr>
        <w:t>(</w:t>
      </w:r>
      <w:r w:rsidRPr="008D62F6">
        <w:rPr>
          <w:sz w:val="28"/>
          <w:lang w:eastAsia="zh-TW"/>
        </w:rPr>
        <w:t>二</w:t>
      </w:r>
      <w:r w:rsidRPr="008D62F6">
        <w:rPr>
          <w:rFonts w:ascii="Times New Roman" w:eastAsia="Times New Roman"/>
          <w:sz w:val="28"/>
          <w:lang w:eastAsia="zh-TW"/>
        </w:rPr>
        <w:t xml:space="preserve">) </w:t>
      </w:r>
      <w:proofErr w:type="gramStart"/>
      <w:r w:rsidRPr="008D62F6">
        <w:rPr>
          <w:sz w:val="28"/>
          <w:lang w:eastAsia="zh-TW"/>
        </w:rPr>
        <w:t>請購奉准</w:t>
      </w:r>
      <w:proofErr w:type="gramEnd"/>
      <w:r w:rsidRPr="008D62F6">
        <w:rPr>
          <w:sz w:val="28"/>
          <w:lang w:eastAsia="zh-TW"/>
        </w:rPr>
        <w:t>後，系辦公室通知教師得請廠商辦理交貨。</w:t>
      </w:r>
    </w:p>
    <w:p w:rsidR="00697900" w:rsidRPr="008D62F6" w:rsidRDefault="00A263CE">
      <w:pPr>
        <w:spacing w:before="94" w:line="377" w:lineRule="exact"/>
        <w:ind w:left="1109"/>
        <w:rPr>
          <w:sz w:val="28"/>
          <w:lang w:eastAsia="zh-TW"/>
        </w:rPr>
      </w:pPr>
      <w:r w:rsidRPr="008D62F6">
        <w:rPr>
          <w:sz w:val="28"/>
          <w:lang w:eastAsia="zh-TW"/>
        </w:rPr>
        <w:t>二、驗收、核銷程序：</w:t>
      </w:r>
    </w:p>
    <w:p w:rsidR="00697900" w:rsidRPr="008D62F6" w:rsidRDefault="00A263CE">
      <w:pPr>
        <w:spacing w:before="5" w:line="223" w:lineRule="auto"/>
        <w:ind w:left="2441" w:right="176" w:hanging="613"/>
        <w:jc w:val="both"/>
        <w:rPr>
          <w:sz w:val="28"/>
          <w:lang w:eastAsia="zh-TW"/>
        </w:rPr>
      </w:pPr>
      <w:r w:rsidRPr="008D62F6">
        <w:rPr>
          <w:rFonts w:ascii="Times New Roman" w:eastAsia="Times New Roman"/>
          <w:sz w:val="28"/>
          <w:lang w:eastAsia="zh-TW"/>
        </w:rPr>
        <w:t>(</w:t>
      </w:r>
      <w:proofErr w:type="gramStart"/>
      <w:r w:rsidRPr="008D62F6">
        <w:rPr>
          <w:sz w:val="28"/>
          <w:lang w:eastAsia="zh-TW"/>
        </w:rPr>
        <w:t>一</w:t>
      </w:r>
      <w:proofErr w:type="gramEnd"/>
      <w:r w:rsidRPr="008D62F6">
        <w:rPr>
          <w:rFonts w:ascii="Times New Roman" w:eastAsia="Times New Roman"/>
          <w:sz w:val="28"/>
          <w:lang w:eastAsia="zh-TW"/>
        </w:rPr>
        <w:t xml:space="preserve">) </w:t>
      </w:r>
      <w:r w:rsidRPr="008D62F6">
        <w:rPr>
          <w:sz w:val="28"/>
          <w:lang w:eastAsia="zh-TW"/>
        </w:rPr>
        <w:t>廠商交貨後，教師應先完成初步驗收，再將核銷憑證</w:t>
      </w:r>
      <w:r w:rsidRPr="008D62F6">
        <w:rPr>
          <w:rFonts w:ascii="Times New Roman" w:eastAsia="Times New Roman"/>
          <w:sz w:val="28"/>
          <w:lang w:eastAsia="zh-TW"/>
        </w:rPr>
        <w:t>(</w:t>
      </w:r>
      <w:r w:rsidRPr="008D62F6">
        <w:rPr>
          <w:sz w:val="28"/>
          <w:lang w:eastAsia="zh-TW"/>
        </w:rPr>
        <w:t>收據或發票等</w:t>
      </w:r>
      <w:r w:rsidRPr="008D62F6">
        <w:rPr>
          <w:rFonts w:ascii="Times New Roman" w:eastAsia="Times New Roman"/>
          <w:sz w:val="28"/>
          <w:lang w:eastAsia="zh-TW"/>
        </w:rPr>
        <w:t>)</w:t>
      </w:r>
      <w:r w:rsidRPr="008D62F6">
        <w:rPr>
          <w:sz w:val="28"/>
          <w:lang w:eastAsia="zh-TW"/>
        </w:rPr>
        <w:t>、保固</w:t>
      </w:r>
      <w:r w:rsidRPr="008D62F6">
        <w:rPr>
          <w:rFonts w:ascii="Times New Roman" w:eastAsia="Times New Roman"/>
          <w:sz w:val="28"/>
          <w:lang w:eastAsia="zh-TW"/>
        </w:rPr>
        <w:t>(</w:t>
      </w:r>
      <w:r w:rsidRPr="008D62F6">
        <w:rPr>
          <w:sz w:val="28"/>
          <w:lang w:eastAsia="zh-TW"/>
        </w:rPr>
        <w:t>證</w:t>
      </w:r>
      <w:r w:rsidRPr="008D62F6">
        <w:rPr>
          <w:rFonts w:ascii="Times New Roman" w:eastAsia="Times New Roman"/>
          <w:sz w:val="28"/>
          <w:lang w:eastAsia="zh-TW"/>
        </w:rPr>
        <w:t>)</w:t>
      </w:r>
      <w:r w:rsidRPr="008D62F6">
        <w:rPr>
          <w:sz w:val="28"/>
          <w:lang w:eastAsia="zh-TW"/>
        </w:rPr>
        <w:t>書等單據，</w:t>
      </w:r>
      <w:proofErr w:type="gramStart"/>
      <w:r w:rsidRPr="008D62F6">
        <w:rPr>
          <w:sz w:val="28"/>
          <w:lang w:eastAsia="zh-TW"/>
        </w:rPr>
        <w:t>交予系辦公室</w:t>
      </w:r>
      <w:proofErr w:type="gramEnd"/>
      <w:r w:rsidRPr="008D62F6">
        <w:rPr>
          <w:sz w:val="28"/>
          <w:lang w:eastAsia="zh-TW"/>
        </w:rPr>
        <w:t>作為依據，進行主計系統核銷作業。</w:t>
      </w:r>
    </w:p>
    <w:p w:rsidR="00697900" w:rsidRPr="008D62F6" w:rsidRDefault="00A263CE">
      <w:pPr>
        <w:spacing w:before="2" w:line="223" w:lineRule="auto"/>
        <w:ind w:left="2441" w:right="176" w:hanging="613"/>
        <w:jc w:val="both"/>
        <w:rPr>
          <w:sz w:val="28"/>
          <w:lang w:eastAsia="zh-TW"/>
        </w:rPr>
      </w:pPr>
      <w:r w:rsidRPr="008D62F6">
        <w:rPr>
          <w:rFonts w:ascii="Times New Roman" w:eastAsia="Times New Roman"/>
          <w:sz w:val="28"/>
          <w:lang w:eastAsia="zh-TW"/>
        </w:rPr>
        <w:t>(</w:t>
      </w:r>
      <w:r w:rsidRPr="008D62F6">
        <w:rPr>
          <w:sz w:val="28"/>
          <w:lang w:eastAsia="zh-TW"/>
        </w:rPr>
        <w:t>二</w:t>
      </w:r>
      <w:r w:rsidRPr="008D62F6">
        <w:rPr>
          <w:rFonts w:ascii="Times New Roman" w:eastAsia="Times New Roman"/>
          <w:sz w:val="28"/>
          <w:lang w:eastAsia="zh-TW"/>
        </w:rPr>
        <w:t xml:space="preserve">) </w:t>
      </w:r>
      <w:r w:rsidRPr="008D62F6">
        <w:rPr>
          <w:sz w:val="28"/>
          <w:lang w:eastAsia="zh-TW"/>
        </w:rPr>
        <w:t>系主任排定時間現場驗收，驗收無誤後，核銷文件之驗收欄位由保管人與系主任共同核章。</w:t>
      </w:r>
    </w:p>
    <w:p w:rsidR="00697900" w:rsidRPr="008D62F6" w:rsidRDefault="00A263CE">
      <w:pPr>
        <w:spacing w:before="99" w:line="378" w:lineRule="exact"/>
        <w:ind w:left="1109"/>
        <w:rPr>
          <w:sz w:val="28"/>
          <w:lang w:eastAsia="zh-TW"/>
        </w:rPr>
      </w:pPr>
      <w:r w:rsidRPr="008D62F6">
        <w:rPr>
          <w:sz w:val="28"/>
          <w:lang w:eastAsia="zh-TW"/>
        </w:rPr>
        <w:t>三、期程管控：</w:t>
      </w:r>
    </w:p>
    <w:p w:rsidR="00697900" w:rsidRPr="008D62F6" w:rsidRDefault="00A263CE">
      <w:pPr>
        <w:spacing w:before="6" w:line="223" w:lineRule="auto"/>
        <w:ind w:left="1678" w:right="174"/>
        <w:jc w:val="both"/>
        <w:rPr>
          <w:sz w:val="28"/>
          <w:lang w:eastAsia="zh-TW"/>
        </w:rPr>
      </w:pPr>
      <w:r w:rsidRPr="008D62F6">
        <w:rPr>
          <w:spacing w:val="-7"/>
          <w:sz w:val="28"/>
          <w:lang w:eastAsia="zh-TW"/>
        </w:rPr>
        <w:t>各教師</w:t>
      </w:r>
      <w:proofErr w:type="gramStart"/>
      <w:r w:rsidRPr="008D62F6">
        <w:rPr>
          <w:spacing w:val="-7"/>
          <w:sz w:val="28"/>
          <w:lang w:eastAsia="zh-TW"/>
        </w:rPr>
        <w:t>應按系審議</w:t>
      </w:r>
      <w:proofErr w:type="gramEnd"/>
      <w:r w:rsidRPr="008D62F6">
        <w:rPr>
          <w:spacing w:val="-7"/>
          <w:sz w:val="28"/>
          <w:lang w:eastAsia="zh-TW"/>
        </w:rPr>
        <w:t>通過之儀器設備規劃內容，於當年度</w:t>
      </w:r>
      <w:r w:rsidR="008D62F6" w:rsidRPr="008D62F6">
        <w:rPr>
          <w:rFonts w:hint="eastAsia"/>
          <w:color w:val="FF0000"/>
          <w:spacing w:val="-7"/>
          <w:sz w:val="28"/>
          <w:lang w:eastAsia="zh-TW"/>
        </w:rPr>
        <w:t>十</w:t>
      </w:r>
      <w:r w:rsidRPr="008D62F6">
        <w:rPr>
          <w:spacing w:val="-6"/>
          <w:sz w:val="28"/>
          <w:lang w:eastAsia="zh-TW"/>
        </w:rPr>
        <w:t>月底</w:t>
      </w:r>
      <w:r w:rsidRPr="008D62F6">
        <w:rPr>
          <w:spacing w:val="-9"/>
          <w:sz w:val="28"/>
          <w:lang w:eastAsia="zh-TW"/>
        </w:rPr>
        <w:t>以前完成前款驗收、核銷程序。逾時未辦理者，該筆經費將由</w:t>
      </w:r>
      <w:r w:rsidRPr="008D62F6">
        <w:rPr>
          <w:spacing w:val="-2"/>
          <w:sz w:val="28"/>
          <w:lang w:eastAsia="zh-TW"/>
        </w:rPr>
        <w:t>系辦公室統籌運用。</w:t>
      </w:r>
    </w:p>
    <w:p w:rsidR="00697900" w:rsidRDefault="00A263CE">
      <w:pPr>
        <w:pStyle w:val="a3"/>
        <w:spacing w:before="100"/>
        <w:ind w:left="118"/>
        <w:jc w:val="both"/>
        <w:rPr>
          <w:lang w:eastAsia="zh-TW"/>
        </w:rPr>
      </w:pPr>
      <w:r>
        <w:rPr>
          <w:lang w:eastAsia="zh-TW"/>
        </w:rPr>
        <w:t>第五條</w:t>
      </w:r>
      <w:r>
        <w:rPr>
          <w:lang w:eastAsia="zh-TW"/>
        </w:rPr>
        <w:t xml:space="preserve"> </w:t>
      </w:r>
      <w:r>
        <w:rPr>
          <w:lang w:eastAsia="zh-TW"/>
        </w:rPr>
        <w:t>本原則每兩年依執行成效檢討修正乙次。</w:t>
      </w:r>
    </w:p>
    <w:p w:rsidR="00697900" w:rsidRDefault="00A263CE">
      <w:pPr>
        <w:pStyle w:val="a3"/>
        <w:spacing w:before="93"/>
        <w:ind w:left="118"/>
        <w:jc w:val="both"/>
        <w:rPr>
          <w:lang w:eastAsia="zh-TW"/>
        </w:rPr>
      </w:pPr>
      <w:r>
        <w:rPr>
          <w:lang w:eastAsia="zh-TW"/>
        </w:rPr>
        <w:t>第六條</w:t>
      </w:r>
      <w:r>
        <w:rPr>
          <w:lang w:eastAsia="zh-TW"/>
        </w:rPr>
        <w:t xml:space="preserve"> </w:t>
      </w:r>
      <w:r>
        <w:rPr>
          <w:lang w:eastAsia="zh-TW"/>
        </w:rPr>
        <w:t>本辦法經系</w:t>
      </w:r>
      <w:proofErr w:type="gramStart"/>
      <w:r>
        <w:rPr>
          <w:lang w:eastAsia="zh-TW"/>
        </w:rPr>
        <w:t>務</w:t>
      </w:r>
      <w:proofErr w:type="gramEnd"/>
      <w:r>
        <w:rPr>
          <w:lang w:eastAsia="zh-TW"/>
        </w:rPr>
        <w:t>會議通過後實施，修正時亦同。</w:t>
      </w:r>
    </w:p>
    <w:p w:rsidR="00697900" w:rsidRDefault="00697900">
      <w:pPr>
        <w:jc w:val="both"/>
        <w:rPr>
          <w:lang w:eastAsia="zh-TW"/>
        </w:rPr>
        <w:sectPr w:rsidR="00697900">
          <w:pgSz w:w="11910" w:h="16840"/>
          <w:pgMar w:top="1340" w:right="1240" w:bottom="280" w:left="1300" w:header="720" w:footer="720" w:gutter="0"/>
          <w:cols w:space="720"/>
        </w:sectPr>
      </w:pPr>
    </w:p>
    <w:p w:rsidR="00697900" w:rsidRDefault="00A263CE">
      <w:pPr>
        <w:spacing w:before="5"/>
        <w:ind w:left="3745" w:right="3346"/>
        <w:jc w:val="center"/>
        <w:rPr>
          <w:b/>
          <w:sz w:val="36"/>
          <w:lang w:eastAsia="zh-TW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00.35pt;margin-top:546.25pt;width:96.25pt;height:20.8pt;z-index:-251958272;mso-position-horizontal-relative:page;mso-position-vertical-relative:page" fillcolor="#d9d9d9" stroked="f">
            <v:textbox inset="0,0,0,0">
              <w:txbxContent>
                <w:p w:rsidR="00697900" w:rsidRDefault="00A263CE">
                  <w:pPr>
                    <w:spacing w:line="415" w:lineRule="exact"/>
                    <w:rPr>
                      <w:b/>
                      <w:sz w:val="32"/>
                    </w:rPr>
                  </w:pPr>
                  <w:proofErr w:type="spellStart"/>
                  <w:r>
                    <w:rPr>
                      <w:b/>
                      <w:sz w:val="32"/>
                    </w:rPr>
                    <w:t>填表人簽章</w:t>
                  </w:r>
                  <w:proofErr w:type="spellEnd"/>
                  <w:r>
                    <w:rPr>
                      <w:b/>
                      <w:sz w:val="32"/>
                    </w:rPr>
                    <w:t>：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left:0;text-align:left;margin-left:51pt;margin-top:546.25pt;width:423.4pt;height:20.8pt;z-index:-251957248;mso-position-horizontal-relative:page;mso-position-vertical-relative:page" fillcolor="#d9d9d9" stroked="f">
            <v:textbox inset="0,0,0,0">
              <w:txbxContent>
                <w:p w:rsidR="00697900" w:rsidRDefault="00A263CE">
                  <w:pPr>
                    <w:spacing w:before="64"/>
                    <w:ind w:right="-15"/>
                    <w:rPr>
                      <w:sz w:val="24"/>
                      <w:lang w:eastAsia="zh-TW"/>
                    </w:rPr>
                  </w:pPr>
                  <w:r>
                    <w:rPr>
                      <w:sz w:val="24"/>
                      <w:lang w:eastAsia="zh-TW"/>
                    </w:rPr>
                    <w:t>備註：本表各需求項應檢附具設備名稱與規格之報價單</w:t>
                  </w:r>
                  <w:r>
                    <w:rPr>
                      <w:rFonts w:ascii="Times New Roman" w:eastAsia="Times New Roman"/>
                      <w:sz w:val="24"/>
                      <w:lang w:eastAsia="zh-TW"/>
                    </w:rPr>
                    <w:t>/</w:t>
                  </w:r>
                  <w:r>
                    <w:rPr>
                      <w:sz w:val="24"/>
                      <w:lang w:eastAsia="zh-TW"/>
                    </w:rPr>
                    <w:t>市面資料以供經費查對。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51.25pt;margin-top:4.55pt;width:29.05pt;height:18.85pt;z-index:251660288;mso-position-horizontal-relative:page" filled="f" strokeweight=".16969mm">
            <v:textbox inset="0,0,0,0">
              <w:txbxContent>
                <w:p w:rsidR="00697900" w:rsidRDefault="00A263CE">
                  <w:pPr>
                    <w:spacing w:line="367" w:lineRule="exact"/>
                    <w:ind w:left="-1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附件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b/>
          <w:sz w:val="36"/>
          <w:lang w:eastAsia="zh-TW"/>
        </w:rPr>
        <w:t>國立宜蘭大學</w:t>
      </w:r>
      <w:r>
        <w:rPr>
          <w:b/>
          <w:sz w:val="36"/>
          <w:lang w:eastAsia="zh-TW"/>
        </w:rPr>
        <w:t xml:space="preserve"> </w:t>
      </w:r>
      <w:r>
        <w:rPr>
          <w:b/>
          <w:sz w:val="36"/>
          <w:lang w:eastAsia="zh-TW"/>
        </w:rPr>
        <w:t>電機工程學系「設備費」採購需求表</w:t>
      </w:r>
    </w:p>
    <w:p w:rsidR="00697900" w:rsidRDefault="00A263CE">
      <w:pPr>
        <w:pStyle w:val="a3"/>
        <w:spacing w:before="90"/>
        <w:ind w:left="220"/>
        <w:rPr>
          <w:lang w:eastAsia="zh-TW"/>
        </w:rPr>
      </w:pPr>
      <w:r>
        <w:rPr>
          <w:lang w:eastAsia="zh-TW"/>
        </w:rPr>
        <w:t>一、需求類別：</w:t>
      </w:r>
      <w:r>
        <w:rPr>
          <w:lang w:eastAsia="zh-TW"/>
        </w:rPr>
        <w:t>□</w:t>
      </w:r>
      <w:r>
        <w:rPr>
          <w:lang w:eastAsia="zh-TW"/>
        </w:rPr>
        <w:t>教學設備採購需求</w:t>
      </w:r>
      <w:r>
        <w:rPr>
          <w:lang w:eastAsia="zh-TW"/>
        </w:rPr>
        <w:t>(</w:t>
      </w:r>
      <w:r>
        <w:rPr>
          <w:lang w:eastAsia="zh-TW"/>
        </w:rPr>
        <w:t>教師提出</w:t>
      </w:r>
      <w:r>
        <w:rPr>
          <w:lang w:eastAsia="zh-TW"/>
        </w:rPr>
        <w:t>)</w:t>
      </w:r>
      <w:r>
        <w:rPr>
          <w:lang w:eastAsia="zh-TW"/>
        </w:rPr>
        <w:t>。</w:t>
      </w:r>
    </w:p>
    <w:p w:rsidR="00697900" w:rsidRDefault="00A263CE">
      <w:pPr>
        <w:pStyle w:val="a3"/>
        <w:spacing w:before="10"/>
        <w:ind w:left="2178"/>
        <w:rPr>
          <w:lang w:eastAsia="zh-TW"/>
        </w:rPr>
      </w:pPr>
      <w:r>
        <w:rPr>
          <w:lang w:eastAsia="zh-TW"/>
        </w:rPr>
        <w:t>□</w:t>
      </w:r>
      <w:r>
        <w:rPr>
          <w:lang w:eastAsia="zh-TW"/>
        </w:rPr>
        <w:t>基礎設施及設備採購需求</w:t>
      </w:r>
      <w:r>
        <w:rPr>
          <w:lang w:eastAsia="zh-TW"/>
        </w:rPr>
        <w:t xml:space="preserve">( </w:t>
      </w:r>
      <w:r>
        <w:rPr>
          <w:lang w:eastAsia="zh-TW"/>
        </w:rPr>
        <w:t>提案人：</w:t>
      </w:r>
      <w:r>
        <w:rPr>
          <w:lang w:eastAsia="zh-TW"/>
        </w:rPr>
        <w:t>□</w:t>
      </w:r>
      <w:r>
        <w:rPr>
          <w:lang w:eastAsia="zh-TW"/>
        </w:rPr>
        <w:t>系辦公室、</w:t>
      </w:r>
      <w:r>
        <w:rPr>
          <w:lang w:eastAsia="zh-TW"/>
        </w:rPr>
        <w:t>□</w:t>
      </w:r>
      <w:r>
        <w:rPr>
          <w:lang w:eastAsia="zh-TW"/>
        </w:rPr>
        <w:t>教師</w:t>
      </w:r>
      <w:r>
        <w:rPr>
          <w:lang w:eastAsia="zh-TW"/>
        </w:rPr>
        <w:t>)</w:t>
      </w:r>
      <w:r>
        <w:rPr>
          <w:lang w:eastAsia="zh-TW"/>
        </w:rPr>
        <w:t>。</w:t>
      </w:r>
    </w:p>
    <w:p w:rsidR="00697900" w:rsidRDefault="00A263CE">
      <w:pPr>
        <w:pStyle w:val="a3"/>
        <w:spacing w:before="9" w:line="244" w:lineRule="auto"/>
        <w:ind w:left="219" w:right="8018" w:firstLine="1958"/>
      </w:pPr>
      <w:r>
        <w:rPr>
          <w:lang w:eastAsia="zh-TW"/>
        </w:rPr>
        <w:t>□</w:t>
      </w:r>
      <w:r>
        <w:rPr>
          <w:lang w:eastAsia="zh-TW"/>
        </w:rPr>
        <w:t>「強化研究能量計點辦法」採購需求。</w:t>
      </w:r>
      <w:proofErr w:type="spellStart"/>
      <w:r>
        <w:t>二、需求明細</w:t>
      </w:r>
      <w:proofErr w:type="spellEnd"/>
      <w:r>
        <w:t>：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56"/>
        <w:gridCol w:w="2539"/>
        <w:gridCol w:w="1346"/>
        <w:gridCol w:w="1008"/>
        <w:gridCol w:w="1514"/>
        <w:gridCol w:w="1603"/>
        <w:gridCol w:w="461"/>
        <w:gridCol w:w="1983"/>
        <w:gridCol w:w="77"/>
        <w:gridCol w:w="3917"/>
      </w:tblGrid>
      <w:tr w:rsidR="00697900">
        <w:trPr>
          <w:trHeight w:val="954"/>
        </w:trPr>
        <w:tc>
          <w:tcPr>
            <w:tcW w:w="564" w:type="dxa"/>
            <w:gridSpan w:val="2"/>
          </w:tcPr>
          <w:p w:rsidR="00697900" w:rsidRDefault="00A263CE">
            <w:pPr>
              <w:pStyle w:val="TableParagraph"/>
              <w:spacing w:before="99" w:line="264" w:lineRule="auto"/>
              <w:ind w:left="150" w:right="141"/>
              <w:rPr>
                <w:sz w:val="26"/>
              </w:rPr>
            </w:pPr>
            <w:proofErr w:type="spellStart"/>
            <w:r>
              <w:rPr>
                <w:sz w:val="26"/>
              </w:rPr>
              <w:t>項次</w:t>
            </w:r>
            <w:proofErr w:type="spellEnd"/>
          </w:p>
        </w:tc>
        <w:tc>
          <w:tcPr>
            <w:tcW w:w="2539" w:type="dxa"/>
          </w:tcPr>
          <w:p w:rsidR="00697900" w:rsidRDefault="00697900">
            <w:pPr>
              <w:pStyle w:val="TableParagraph"/>
              <w:spacing w:before="5"/>
              <w:rPr>
                <w:sz w:val="21"/>
              </w:rPr>
            </w:pPr>
          </w:p>
          <w:p w:rsidR="00697900" w:rsidRDefault="00A263CE">
            <w:pPr>
              <w:pStyle w:val="TableParagraph"/>
              <w:ind w:left="751"/>
              <w:rPr>
                <w:sz w:val="26"/>
              </w:rPr>
            </w:pPr>
            <w:proofErr w:type="spellStart"/>
            <w:r>
              <w:rPr>
                <w:sz w:val="26"/>
              </w:rPr>
              <w:t>設備名稱</w:t>
            </w:r>
            <w:proofErr w:type="spellEnd"/>
          </w:p>
        </w:tc>
        <w:tc>
          <w:tcPr>
            <w:tcW w:w="1346" w:type="dxa"/>
          </w:tcPr>
          <w:p w:rsidR="00697900" w:rsidRDefault="00697900">
            <w:pPr>
              <w:pStyle w:val="TableParagraph"/>
              <w:spacing w:before="5"/>
              <w:rPr>
                <w:sz w:val="21"/>
              </w:rPr>
            </w:pPr>
          </w:p>
          <w:p w:rsidR="00697900" w:rsidRDefault="00A263CE">
            <w:pPr>
              <w:pStyle w:val="TableParagraph"/>
              <w:ind w:left="412"/>
              <w:rPr>
                <w:sz w:val="26"/>
              </w:rPr>
            </w:pPr>
            <w:proofErr w:type="spellStart"/>
            <w:r>
              <w:rPr>
                <w:sz w:val="26"/>
              </w:rPr>
              <w:t>單價</w:t>
            </w:r>
            <w:proofErr w:type="spellEnd"/>
          </w:p>
        </w:tc>
        <w:tc>
          <w:tcPr>
            <w:tcW w:w="1008" w:type="dxa"/>
          </w:tcPr>
          <w:p w:rsidR="00697900" w:rsidRDefault="00697900">
            <w:pPr>
              <w:pStyle w:val="TableParagraph"/>
              <w:spacing w:before="5"/>
              <w:rPr>
                <w:sz w:val="21"/>
              </w:rPr>
            </w:pPr>
          </w:p>
          <w:p w:rsidR="00697900" w:rsidRDefault="00A263CE">
            <w:pPr>
              <w:pStyle w:val="TableParagraph"/>
              <w:ind w:left="242"/>
              <w:rPr>
                <w:sz w:val="26"/>
              </w:rPr>
            </w:pPr>
            <w:proofErr w:type="spellStart"/>
            <w:r>
              <w:rPr>
                <w:sz w:val="26"/>
              </w:rPr>
              <w:t>數量</w:t>
            </w:r>
            <w:proofErr w:type="spellEnd"/>
          </w:p>
        </w:tc>
        <w:tc>
          <w:tcPr>
            <w:tcW w:w="1514" w:type="dxa"/>
          </w:tcPr>
          <w:p w:rsidR="00697900" w:rsidRDefault="00697900">
            <w:pPr>
              <w:pStyle w:val="TableParagraph"/>
              <w:spacing w:before="5"/>
              <w:rPr>
                <w:sz w:val="21"/>
              </w:rPr>
            </w:pPr>
          </w:p>
          <w:p w:rsidR="00697900" w:rsidRDefault="00A263CE">
            <w:pPr>
              <w:pStyle w:val="TableParagraph"/>
              <w:ind w:left="496"/>
              <w:rPr>
                <w:sz w:val="26"/>
              </w:rPr>
            </w:pPr>
            <w:proofErr w:type="spellStart"/>
            <w:r>
              <w:rPr>
                <w:sz w:val="26"/>
              </w:rPr>
              <w:t>總價</w:t>
            </w:r>
            <w:proofErr w:type="spellEnd"/>
          </w:p>
        </w:tc>
        <w:tc>
          <w:tcPr>
            <w:tcW w:w="2064" w:type="dxa"/>
            <w:gridSpan w:val="2"/>
          </w:tcPr>
          <w:p w:rsidR="00697900" w:rsidRDefault="00697900">
            <w:pPr>
              <w:pStyle w:val="TableParagraph"/>
              <w:spacing w:before="5"/>
              <w:rPr>
                <w:sz w:val="21"/>
              </w:rPr>
            </w:pPr>
          </w:p>
          <w:p w:rsidR="00697900" w:rsidRDefault="00A263CE">
            <w:pPr>
              <w:pStyle w:val="TableParagraph"/>
              <w:ind w:left="514"/>
              <w:rPr>
                <w:sz w:val="26"/>
              </w:rPr>
            </w:pPr>
            <w:proofErr w:type="spellStart"/>
            <w:r>
              <w:rPr>
                <w:sz w:val="26"/>
              </w:rPr>
              <w:t>課程名稱</w:t>
            </w:r>
            <w:proofErr w:type="spellEnd"/>
          </w:p>
        </w:tc>
        <w:tc>
          <w:tcPr>
            <w:tcW w:w="1983" w:type="dxa"/>
          </w:tcPr>
          <w:p w:rsidR="00697900" w:rsidRDefault="00697900">
            <w:pPr>
              <w:pStyle w:val="TableParagraph"/>
              <w:spacing w:before="5"/>
              <w:rPr>
                <w:sz w:val="21"/>
              </w:rPr>
            </w:pPr>
          </w:p>
          <w:p w:rsidR="00697900" w:rsidRDefault="00A263CE">
            <w:pPr>
              <w:pStyle w:val="TableParagraph"/>
              <w:ind w:left="473"/>
              <w:rPr>
                <w:sz w:val="26"/>
              </w:rPr>
            </w:pPr>
            <w:proofErr w:type="spellStart"/>
            <w:r>
              <w:rPr>
                <w:sz w:val="26"/>
              </w:rPr>
              <w:t>教室場域</w:t>
            </w:r>
            <w:proofErr w:type="spellEnd"/>
          </w:p>
        </w:tc>
        <w:tc>
          <w:tcPr>
            <w:tcW w:w="3994" w:type="dxa"/>
            <w:gridSpan w:val="2"/>
          </w:tcPr>
          <w:p w:rsidR="00697900" w:rsidRDefault="00697900">
            <w:pPr>
              <w:pStyle w:val="TableParagraph"/>
              <w:spacing w:before="5"/>
              <w:rPr>
                <w:sz w:val="21"/>
              </w:rPr>
            </w:pPr>
          </w:p>
          <w:p w:rsidR="00697900" w:rsidRDefault="00A263CE">
            <w:pPr>
              <w:pStyle w:val="TableParagraph"/>
              <w:ind w:left="1456" w:right="144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需求類別</w:t>
            </w:r>
            <w:proofErr w:type="spellEnd"/>
          </w:p>
        </w:tc>
      </w:tr>
      <w:tr w:rsidR="00697900">
        <w:trPr>
          <w:trHeight w:val="1458"/>
        </w:trPr>
        <w:tc>
          <w:tcPr>
            <w:tcW w:w="564" w:type="dxa"/>
            <w:gridSpan w:val="2"/>
          </w:tcPr>
          <w:p w:rsidR="00697900" w:rsidRDefault="00697900">
            <w:pPr>
              <w:pStyle w:val="TableParagraph"/>
              <w:rPr>
                <w:sz w:val="26"/>
              </w:rPr>
            </w:pPr>
          </w:p>
          <w:p w:rsidR="00697900" w:rsidRDefault="00A263CE">
            <w:pPr>
              <w:pStyle w:val="TableParagraph"/>
              <w:spacing w:before="187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39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4" w:type="dxa"/>
            <w:gridSpan w:val="2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94" w:type="dxa"/>
            <w:gridSpan w:val="2"/>
          </w:tcPr>
          <w:p w:rsidR="00697900" w:rsidRDefault="00A263CE">
            <w:pPr>
              <w:pStyle w:val="TableParagraph"/>
              <w:spacing w:line="325" w:lineRule="exact"/>
              <w:ind w:left="110"/>
              <w:rPr>
                <w:sz w:val="26"/>
                <w:lang w:eastAsia="zh-TW"/>
              </w:rPr>
            </w:pPr>
            <w:r>
              <w:rPr>
                <w:sz w:val="28"/>
                <w:lang w:eastAsia="zh-TW"/>
              </w:rPr>
              <w:t>□</w:t>
            </w:r>
            <w:r>
              <w:rPr>
                <w:sz w:val="26"/>
                <w:lang w:eastAsia="zh-TW"/>
              </w:rPr>
              <w:t>優先採購或</w:t>
            </w:r>
            <w:proofErr w:type="gramStart"/>
            <w:r>
              <w:rPr>
                <w:sz w:val="26"/>
                <w:lang w:eastAsia="zh-TW"/>
              </w:rPr>
              <w:t>汰</w:t>
            </w:r>
            <w:proofErr w:type="gramEnd"/>
            <w:r>
              <w:rPr>
                <w:sz w:val="26"/>
                <w:lang w:eastAsia="zh-TW"/>
              </w:rPr>
              <w:t>換基礎儀器設備</w:t>
            </w:r>
          </w:p>
          <w:p w:rsidR="00697900" w:rsidRDefault="00A263CE">
            <w:pPr>
              <w:pStyle w:val="TableParagraph"/>
              <w:spacing w:line="364" w:lineRule="exact"/>
              <w:ind w:left="110"/>
              <w:rPr>
                <w:sz w:val="26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□</w:t>
            </w:r>
            <w:r>
              <w:rPr>
                <w:w w:val="95"/>
                <w:sz w:val="26"/>
                <w:lang w:eastAsia="zh-TW"/>
              </w:rPr>
              <w:t>必修課程需要之設備</w:t>
            </w:r>
          </w:p>
          <w:p w:rsidR="00697900" w:rsidRDefault="00A263CE">
            <w:pPr>
              <w:pStyle w:val="TableParagraph"/>
              <w:spacing w:line="365" w:lineRule="exact"/>
              <w:ind w:left="110"/>
              <w:rPr>
                <w:sz w:val="26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□</w:t>
            </w:r>
            <w:r>
              <w:rPr>
                <w:w w:val="95"/>
                <w:sz w:val="26"/>
                <w:lang w:eastAsia="zh-TW"/>
              </w:rPr>
              <w:t>使用率高之教學設備</w:t>
            </w:r>
          </w:p>
          <w:p w:rsidR="00697900" w:rsidRDefault="00A263CE">
            <w:pPr>
              <w:pStyle w:val="TableParagraph"/>
              <w:spacing w:line="372" w:lineRule="exact"/>
              <w:ind w:left="110"/>
              <w:rPr>
                <w:sz w:val="26"/>
                <w:lang w:eastAsia="zh-TW"/>
              </w:rPr>
            </w:pPr>
            <w:r>
              <w:rPr>
                <w:sz w:val="28"/>
                <w:lang w:eastAsia="zh-TW"/>
              </w:rPr>
              <w:t>□</w:t>
            </w:r>
            <w:r>
              <w:rPr>
                <w:sz w:val="26"/>
                <w:lang w:eastAsia="zh-TW"/>
              </w:rPr>
              <w:t>基礎設施及設備採購需求</w:t>
            </w:r>
          </w:p>
        </w:tc>
      </w:tr>
      <w:tr w:rsidR="00697900">
        <w:trPr>
          <w:trHeight w:val="1456"/>
        </w:trPr>
        <w:tc>
          <w:tcPr>
            <w:tcW w:w="564" w:type="dxa"/>
            <w:gridSpan w:val="2"/>
          </w:tcPr>
          <w:p w:rsidR="00697900" w:rsidRDefault="00697900">
            <w:pPr>
              <w:pStyle w:val="TableParagraph"/>
              <w:rPr>
                <w:sz w:val="26"/>
                <w:lang w:eastAsia="zh-TW"/>
              </w:rPr>
            </w:pPr>
          </w:p>
          <w:p w:rsidR="00697900" w:rsidRDefault="00A263CE">
            <w:pPr>
              <w:pStyle w:val="TableParagraph"/>
              <w:spacing w:before="185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539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4" w:type="dxa"/>
            <w:gridSpan w:val="2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94" w:type="dxa"/>
            <w:gridSpan w:val="2"/>
          </w:tcPr>
          <w:p w:rsidR="00697900" w:rsidRDefault="00A263CE">
            <w:pPr>
              <w:pStyle w:val="TableParagraph"/>
              <w:spacing w:line="323" w:lineRule="exact"/>
              <w:ind w:left="110"/>
              <w:rPr>
                <w:sz w:val="26"/>
                <w:lang w:eastAsia="zh-TW"/>
              </w:rPr>
            </w:pPr>
            <w:r>
              <w:rPr>
                <w:sz w:val="28"/>
                <w:lang w:eastAsia="zh-TW"/>
              </w:rPr>
              <w:t>□</w:t>
            </w:r>
            <w:r>
              <w:rPr>
                <w:sz w:val="26"/>
                <w:lang w:eastAsia="zh-TW"/>
              </w:rPr>
              <w:t>優先採購或</w:t>
            </w:r>
            <w:proofErr w:type="gramStart"/>
            <w:r>
              <w:rPr>
                <w:sz w:val="26"/>
                <w:lang w:eastAsia="zh-TW"/>
              </w:rPr>
              <w:t>汰</w:t>
            </w:r>
            <w:proofErr w:type="gramEnd"/>
            <w:r>
              <w:rPr>
                <w:sz w:val="26"/>
                <w:lang w:eastAsia="zh-TW"/>
              </w:rPr>
              <w:t>換基礎儀器設備</w:t>
            </w:r>
          </w:p>
          <w:p w:rsidR="00697900" w:rsidRDefault="00A263CE">
            <w:pPr>
              <w:pStyle w:val="TableParagraph"/>
              <w:spacing w:line="364" w:lineRule="exact"/>
              <w:ind w:left="110"/>
              <w:rPr>
                <w:sz w:val="26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□</w:t>
            </w:r>
            <w:r>
              <w:rPr>
                <w:w w:val="95"/>
                <w:sz w:val="26"/>
                <w:lang w:eastAsia="zh-TW"/>
              </w:rPr>
              <w:t>必修課程需要之設備</w:t>
            </w:r>
          </w:p>
          <w:p w:rsidR="00697900" w:rsidRDefault="00A263CE">
            <w:pPr>
              <w:pStyle w:val="TableParagraph"/>
              <w:spacing w:line="364" w:lineRule="exact"/>
              <w:ind w:left="110"/>
              <w:rPr>
                <w:sz w:val="26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□</w:t>
            </w:r>
            <w:r>
              <w:rPr>
                <w:w w:val="95"/>
                <w:sz w:val="26"/>
                <w:lang w:eastAsia="zh-TW"/>
              </w:rPr>
              <w:t>使用率高之教學設備</w:t>
            </w:r>
          </w:p>
          <w:p w:rsidR="00697900" w:rsidRDefault="00A263CE">
            <w:pPr>
              <w:pStyle w:val="TableParagraph"/>
              <w:spacing w:line="372" w:lineRule="exact"/>
              <w:ind w:left="110"/>
              <w:rPr>
                <w:sz w:val="26"/>
                <w:lang w:eastAsia="zh-TW"/>
              </w:rPr>
            </w:pPr>
            <w:r>
              <w:rPr>
                <w:sz w:val="28"/>
                <w:lang w:eastAsia="zh-TW"/>
              </w:rPr>
              <w:t>□</w:t>
            </w:r>
            <w:r>
              <w:rPr>
                <w:sz w:val="26"/>
                <w:lang w:eastAsia="zh-TW"/>
              </w:rPr>
              <w:t>基礎設施及設備採購需求</w:t>
            </w:r>
          </w:p>
        </w:tc>
      </w:tr>
      <w:tr w:rsidR="00697900">
        <w:trPr>
          <w:trHeight w:val="1456"/>
        </w:trPr>
        <w:tc>
          <w:tcPr>
            <w:tcW w:w="564" w:type="dxa"/>
            <w:gridSpan w:val="2"/>
          </w:tcPr>
          <w:p w:rsidR="00697900" w:rsidRDefault="00697900">
            <w:pPr>
              <w:pStyle w:val="TableParagraph"/>
              <w:rPr>
                <w:sz w:val="26"/>
                <w:lang w:eastAsia="zh-TW"/>
              </w:rPr>
            </w:pPr>
          </w:p>
          <w:p w:rsidR="00697900" w:rsidRDefault="00A263CE">
            <w:pPr>
              <w:pStyle w:val="TableParagraph"/>
              <w:spacing w:before="185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539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4" w:type="dxa"/>
            <w:gridSpan w:val="2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94" w:type="dxa"/>
            <w:gridSpan w:val="2"/>
          </w:tcPr>
          <w:p w:rsidR="00697900" w:rsidRDefault="00A263CE">
            <w:pPr>
              <w:pStyle w:val="TableParagraph"/>
              <w:spacing w:line="323" w:lineRule="exact"/>
              <w:ind w:left="110"/>
              <w:rPr>
                <w:sz w:val="26"/>
                <w:lang w:eastAsia="zh-TW"/>
              </w:rPr>
            </w:pPr>
            <w:r>
              <w:rPr>
                <w:sz w:val="28"/>
                <w:lang w:eastAsia="zh-TW"/>
              </w:rPr>
              <w:t>□</w:t>
            </w:r>
            <w:r>
              <w:rPr>
                <w:sz w:val="26"/>
                <w:lang w:eastAsia="zh-TW"/>
              </w:rPr>
              <w:t>優先採購或</w:t>
            </w:r>
            <w:proofErr w:type="gramStart"/>
            <w:r>
              <w:rPr>
                <w:sz w:val="26"/>
                <w:lang w:eastAsia="zh-TW"/>
              </w:rPr>
              <w:t>汰</w:t>
            </w:r>
            <w:proofErr w:type="gramEnd"/>
            <w:r>
              <w:rPr>
                <w:sz w:val="26"/>
                <w:lang w:eastAsia="zh-TW"/>
              </w:rPr>
              <w:t>換基礎儀器設備</w:t>
            </w:r>
          </w:p>
          <w:p w:rsidR="00697900" w:rsidRDefault="00A263CE">
            <w:pPr>
              <w:pStyle w:val="TableParagraph"/>
              <w:spacing w:line="364" w:lineRule="exact"/>
              <w:ind w:left="110"/>
              <w:rPr>
                <w:sz w:val="26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□</w:t>
            </w:r>
            <w:r>
              <w:rPr>
                <w:w w:val="95"/>
                <w:sz w:val="26"/>
                <w:lang w:eastAsia="zh-TW"/>
              </w:rPr>
              <w:t>必修課程需要之設備</w:t>
            </w:r>
          </w:p>
          <w:p w:rsidR="00697900" w:rsidRDefault="00A263CE">
            <w:pPr>
              <w:pStyle w:val="TableParagraph"/>
              <w:spacing w:line="364" w:lineRule="exact"/>
              <w:ind w:left="110"/>
              <w:rPr>
                <w:sz w:val="26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□</w:t>
            </w:r>
            <w:r>
              <w:rPr>
                <w:w w:val="95"/>
                <w:sz w:val="26"/>
                <w:lang w:eastAsia="zh-TW"/>
              </w:rPr>
              <w:t>使用率高之教學設備</w:t>
            </w:r>
          </w:p>
          <w:p w:rsidR="00697900" w:rsidRDefault="00A263CE">
            <w:pPr>
              <w:pStyle w:val="TableParagraph"/>
              <w:spacing w:line="372" w:lineRule="exact"/>
              <w:ind w:left="110"/>
              <w:rPr>
                <w:sz w:val="26"/>
                <w:lang w:eastAsia="zh-TW"/>
              </w:rPr>
            </w:pPr>
            <w:r>
              <w:rPr>
                <w:sz w:val="28"/>
                <w:lang w:eastAsia="zh-TW"/>
              </w:rPr>
              <w:t>□</w:t>
            </w:r>
            <w:r>
              <w:rPr>
                <w:sz w:val="26"/>
                <w:lang w:eastAsia="zh-TW"/>
              </w:rPr>
              <w:t>基礎設施及設備採購需求</w:t>
            </w:r>
          </w:p>
        </w:tc>
      </w:tr>
      <w:tr w:rsidR="00697900">
        <w:trPr>
          <w:trHeight w:val="1456"/>
        </w:trPr>
        <w:tc>
          <w:tcPr>
            <w:tcW w:w="564" w:type="dxa"/>
            <w:gridSpan w:val="2"/>
          </w:tcPr>
          <w:p w:rsidR="00697900" w:rsidRDefault="00697900">
            <w:pPr>
              <w:pStyle w:val="TableParagraph"/>
              <w:rPr>
                <w:sz w:val="26"/>
                <w:lang w:eastAsia="zh-TW"/>
              </w:rPr>
            </w:pPr>
          </w:p>
          <w:p w:rsidR="00697900" w:rsidRDefault="00A263CE">
            <w:pPr>
              <w:pStyle w:val="TableParagraph"/>
              <w:spacing w:before="185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539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4" w:type="dxa"/>
            <w:gridSpan w:val="2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94" w:type="dxa"/>
            <w:gridSpan w:val="2"/>
          </w:tcPr>
          <w:p w:rsidR="00697900" w:rsidRDefault="00A263CE">
            <w:pPr>
              <w:pStyle w:val="TableParagraph"/>
              <w:spacing w:line="323" w:lineRule="exact"/>
              <w:ind w:left="110"/>
              <w:rPr>
                <w:sz w:val="26"/>
                <w:lang w:eastAsia="zh-TW"/>
              </w:rPr>
            </w:pPr>
            <w:r>
              <w:rPr>
                <w:sz w:val="28"/>
                <w:lang w:eastAsia="zh-TW"/>
              </w:rPr>
              <w:t>□</w:t>
            </w:r>
            <w:r>
              <w:rPr>
                <w:sz w:val="26"/>
                <w:lang w:eastAsia="zh-TW"/>
              </w:rPr>
              <w:t>優先採購或</w:t>
            </w:r>
            <w:proofErr w:type="gramStart"/>
            <w:r>
              <w:rPr>
                <w:sz w:val="26"/>
                <w:lang w:eastAsia="zh-TW"/>
              </w:rPr>
              <w:t>汰</w:t>
            </w:r>
            <w:proofErr w:type="gramEnd"/>
            <w:r>
              <w:rPr>
                <w:sz w:val="26"/>
                <w:lang w:eastAsia="zh-TW"/>
              </w:rPr>
              <w:t>換基礎儀器設備</w:t>
            </w:r>
          </w:p>
          <w:p w:rsidR="00697900" w:rsidRDefault="00A263CE">
            <w:pPr>
              <w:pStyle w:val="TableParagraph"/>
              <w:spacing w:line="365" w:lineRule="exact"/>
              <w:ind w:left="110"/>
              <w:rPr>
                <w:sz w:val="26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□</w:t>
            </w:r>
            <w:r>
              <w:rPr>
                <w:w w:val="95"/>
                <w:sz w:val="26"/>
                <w:lang w:eastAsia="zh-TW"/>
              </w:rPr>
              <w:t>必修課程需要之設備</w:t>
            </w:r>
          </w:p>
          <w:p w:rsidR="00697900" w:rsidRDefault="00A263CE">
            <w:pPr>
              <w:pStyle w:val="TableParagraph"/>
              <w:spacing w:line="364" w:lineRule="exact"/>
              <w:ind w:left="110"/>
              <w:rPr>
                <w:sz w:val="26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□</w:t>
            </w:r>
            <w:r>
              <w:rPr>
                <w:w w:val="95"/>
                <w:sz w:val="26"/>
                <w:lang w:eastAsia="zh-TW"/>
              </w:rPr>
              <w:t>使用率高之教學設備</w:t>
            </w:r>
          </w:p>
          <w:p w:rsidR="00697900" w:rsidRDefault="00A263CE">
            <w:pPr>
              <w:pStyle w:val="TableParagraph"/>
              <w:spacing w:line="371" w:lineRule="exact"/>
              <w:ind w:left="110"/>
              <w:rPr>
                <w:sz w:val="26"/>
                <w:lang w:eastAsia="zh-TW"/>
              </w:rPr>
            </w:pPr>
            <w:r>
              <w:rPr>
                <w:sz w:val="28"/>
                <w:lang w:eastAsia="zh-TW"/>
              </w:rPr>
              <w:t>□</w:t>
            </w:r>
            <w:r>
              <w:rPr>
                <w:sz w:val="26"/>
                <w:lang w:eastAsia="zh-TW"/>
              </w:rPr>
              <w:t>基礎設施及設備採購需求</w:t>
            </w:r>
          </w:p>
        </w:tc>
      </w:tr>
      <w:tr w:rsidR="00697900">
        <w:trPr>
          <w:trHeight w:val="1458"/>
        </w:trPr>
        <w:tc>
          <w:tcPr>
            <w:tcW w:w="108" w:type="dxa"/>
            <w:tcBorders>
              <w:right w:val="nil"/>
            </w:tcBorders>
          </w:tcPr>
          <w:p w:rsidR="00697900" w:rsidRDefault="00697900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697900" w:rsidRDefault="00697900">
            <w:pPr>
              <w:pStyle w:val="TableParagraph"/>
              <w:rPr>
                <w:sz w:val="26"/>
                <w:lang w:eastAsia="zh-TW"/>
              </w:rPr>
            </w:pPr>
          </w:p>
          <w:p w:rsidR="00697900" w:rsidRDefault="00A263CE">
            <w:pPr>
              <w:pStyle w:val="TableParagraph"/>
              <w:spacing w:before="187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539" w:type="dxa"/>
            <w:tcBorders>
              <w:bottom w:val="nil"/>
            </w:tcBorders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bottom w:val="nil"/>
            </w:tcBorders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03" w:type="dxa"/>
            <w:tcBorders>
              <w:bottom w:val="nil"/>
              <w:right w:val="nil"/>
            </w:tcBorders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1" w:type="dxa"/>
            <w:tcBorders>
              <w:left w:val="nil"/>
            </w:tcBorders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" w:type="dxa"/>
            <w:tcBorders>
              <w:right w:val="nil"/>
            </w:tcBorders>
          </w:tcPr>
          <w:p w:rsidR="00697900" w:rsidRDefault="006979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17" w:type="dxa"/>
            <w:tcBorders>
              <w:left w:val="nil"/>
            </w:tcBorders>
          </w:tcPr>
          <w:p w:rsidR="00697900" w:rsidRDefault="00A263CE">
            <w:pPr>
              <w:pStyle w:val="TableParagraph"/>
              <w:spacing w:line="323" w:lineRule="exact"/>
              <w:ind w:left="38"/>
              <w:rPr>
                <w:sz w:val="26"/>
                <w:lang w:eastAsia="zh-TW"/>
              </w:rPr>
            </w:pPr>
            <w:r>
              <w:rPr>
                <w:sz w:val="28"/>
                <w:lang w:eastAsia="zh-TW"/>
              </w:rPr>
              <w:t>□</w:t>
            </w:r>
            <w:r>
              <w:rPr>
                <w:sz w:val="26"/>
                <w:lang w:eastAsia="zh-TW"/>
              </w:rPr>
              <w:t>優先採購或</w:t>
            </w:r>
            <w:proofErr w:type="gramStart"/>
            <w:r>
              <w:rPr>
                <w:sz w:val="26"/>
                <w:lang w:eastAsia="zh-TW"/>
              </w:rPr>
              <w:t>汰</w:t>
            </w:r>
            <w:proofErr w:type="gramEnd"/>
            <w:r>
              <w:rPr>
                <w:sz w:val="26"/>
                <w:lang w:eastAsia="zh-TW"/>
              </w:rPr>
              <w:t>換基礎儀器設備</w:t>
            </w:r>
          </w:p>
          <w:p w:rsidR="00697900" w:rsidRDefault="00A263CE">
            <w:pPr>
              <w:pStyle w:val="TableParagraph"/>
              <w:spacing w:line="365" w:lineRule="exact"/>
              <w:ind w:left="38"/>
              <w:rPr>
                <w:sz w:val="26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□</w:t>
            </w:r>
            <w:r>
              <w:rPr>
                <w:w w:val="95"/>
                <w:sz w:val="26"/>
                <w:lang w:eastAsia="zh-TW"/>
              </w:rPr>
              <w:t>必修課程需要之設備</w:t>
            </w:r>
          </w:p>
          <w:p w:rsidR="00697900" w:rsidRDefault="00A263CE">
            <w:pPr>
              <w:pStyle w:val="TableParagraph"/>
              <w:spacing w:line="365" w:lineRule="exact"/>
              <w:ind w:left="38"/>
              <w:rPr>
                <w:sz w:val="26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□</w:t>
            </w:r>
            <w:r>
              <w:rPr>
                <w:w w:val="95"/>
                <w:sz w:val="26"/>
                <w:lang w:eastAsia="zh-TW"/>
              </w:rPr>
              <w:t>使用率高之教學設備</w:t>
            </w:r>
          </w:p>
          <w:p w:rsidR="00697900" w:rsidRDefault="00A263CE">
            <w:pPr>
              <w:pStyle w:val="TableParagraph"/>
              <w:spacing w:line="372" w:lineRule="exact"/>
              <w:ind w:left="38"/>
              <w:rPr>
                <w:sz w:val="26"/>
                <w:lang w:eastAsia="zh-TW"/>
              </w:rPr>
            </w:pPr>
            <w:r>
              <w:rPr>
                <w:sz w:val="28"/>
                <w:lang w:eastAsia="zh-TW"/>
              </w:rPr>
              <w:t>□</w:t>
            </w:r>
            <w:r>
              <w:rPr>
                <w:sz w:val="26"/>
                <w:lang w:eastAsia="zh-TW"/>
              </w:rPr>
              <w:t>基礎設施及設備採購需求</w:t>
            </w:r>
          </w:p>
        </w:tc>
      </w:tr>
    </w:tbl>
    <w:p w:rsidR="00A263CE" w:rsidRDefault="00A263CE">
      <w:pPr>
        <w:rPr>
          <w:lang w:eastAsia="zh-TW"/>
        </w:rPr>
      </w:pPr>
    </w:p>
    <w:sectPr w:rsidR="00A263CE">
      <w:pgSz w:w="16840" w:h="11910" w:orient="landscape"/>
      <w:pgMar w:top="48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97900"/>
    <w:rsid w:val="00016D24"/>
    <w:rsid w:val="000418AB"/>
    <w:rsid w:val="00697900"/>
    <w:rsid w:val="008D62F6"/>
    <w:rsid w:val="009133D1"/>
    <w:rsid w:val="00A2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460B250"/>
  <w15:docId w15:val="{596BC8C8-79D2-4209-80FC-F6F445BB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ind w:left="182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電機系設備費用分配辦法</dc:title>
  <dc:creator>usr</dc:creator>
  <cp:lastModifiedBy>user</cp:lastModifiedBy>
  <cp:revision>5</cp:revision>
  <dcterms:created xsi:type="dcterms:W3CDTF">2022-12-26T01:59:00Z</dcterms:created>
  <dcterms:modified xsi:type="dcterms:W3CDTF">2022-12-26T03:50:00Z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2022-12-26T00:00:00Z</vt:filetime>
  </property>
</Properties>
</file>